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77B1" w:rsidRPr="002642D5" w:rsidRDefault="00AB77B1" w:rsidP="004B0567">
      <w:pPr>
        <w:rPr>
          <w:sz w:val="2"/>
          <w:szCs w:val="2"/>
        </w:rPr>
      </w:pPr>
    </w:p>
    <w:tbl>
      <w:tblPr>
        <w:tblpPr w:leftFromText="180" w:rightFromText="180" w:vertAnchor="text" w:horzAnchor="margin" w:tblpY="1370"/>
        <w:tblW w:w="9781" w:type="dxa"/>
        <w:tblLayout w:type="fixed"/>
        <w:tblCellMar>
          <w:left w:w="0" w:type="dxa"/>
          <w:right w:w="0" w:type="dxa"/>
        </w:tblCellMar>
        <w:tblLook w:val="01E0"/>
      </w:tblPr>
      <w:tblGrid>
        <w:gridCol w:w="9781"/>
      </w:tblGrid>
      <w:tr w:rsidR="00AB77B1">
        <w:trPr>
          <w:trHeight w:hRule="exact" w:val="397"/>
        </w:trPr>
        <w:tc>
          <w:tcPr>
            <w:tcW w:w="9781" w:type="dxa"/>
          </w:tcPr>
          <w:p w:rsidR="00AB77B1" w:rsidRPr="001E638E" w:rsidRDefault="00AB77B1" w:rsidP="000044B1">
            <w:pPr>
              <w:jc w:val="center"/>
              <w:rPr>
                <w:b/>
                <w:sz w:val="28"/>
              </w:rPr>
            </w:pPr>
          </w:p>
        </w:tc>
      </w:tr>
      <w:tr w:rsidR="00AB77B1">
        <w:tc>
          <w:tcPr>
            <w:tcW w:w="9781" w:type="dxa"/>
          </w:tcPr>
          <w:p w:rsidR="00AB77B1" w:rsidRPr="00EA49DF" w:rsidRDefault="00AB77B1"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АДМИНИСТРАЦИЯ КОЛЫШЛЕЙСКОГО РАЙОНА</w:t>
            </w:r>
          </w:p>
        </w:tc>
      </w:tr>
      <w:tr w:rsidR="00AB77B1">
        <w:trPr>
          <w:trHeight w:hRule="exact" w:val="397"/>
        </w:trPr>
        <w:tc>
          <w:tcPr>
            <w:tcW w:w="9781" w:type="dxa"/>
            <w:vAlign w:val="center"/>
          </w:tcPr>
          <w:p w:rsidR="00AB77B1" w:rsidRPr="00EA49DF" w:rsidRDefault="00AB77B1" w:rsidP="000044B1">
            <w:pPr>
              <w:pStyle w:val="Heading3"/>
              <w:jc w:val="center"/>
              <w:rPr>
                <w:rFonts w:ascii="Times New Roman" w:hAnsi="Times New Roman" w:cs="Times New Roman"/>
                <w:sz w:val="36"/>
                <w:szCs w:val="36"/>
              </w:rPr>
            </w:pPr>
            <w:r w:rsidRPr="00EA49DF">
              <w:rPr>
                <w:rFonts w:ascii="Times New Roman" w:hAnsi="Times New Roman" w:cs="Times New Roman"/>
                <w:sz w:val="36"/>
                <w:szCs w:val="36"/>
              </w:rPr>
              <w:t>ПЕНЗЕНСКОЙ ОБЛАСТИ</w:t>
            </w:r>
          </w:p>
        </w:tc>
      </w:tr>
      <w:tr w:rsidR="00AB77B1">
        <w:trPr>
          <w:trHeight w:val="294"/>
        </w:trPr>
        <w:tc>
          <w:tcPr>
            <w:tcW w:w="9781" w:type="dxa"/>
          </w:tcPr>
          <w:p w:rsidR="00AB77B1" w:rsidRPr="001E638E" w:rsidRDefault="00AB77B1" w:rsidP="000044B1">
            <w:pPr>
              <w:pStyle w:val="Heading3"/>
              <w:jc w:val="center"/>
            </w:pPr>
          </w:p>
        </w:tc>
      </w:tr>
      <w:tr w:rsidR="00AB77B1">
        <w:trPr>
          <w:trHeight w:val="348"/>
        </w:trPr>
        <w:tc>
          <w:tcPr>
            <w:tcW w:w="9781" w:type="dxa"/>
            <w:vAlign w:val="center"/>
          </w:tcPr>
          <w:p w:rsidR="00AB77B1" w:rsidRPr="00EA49DF" w:rsidRDefault="00AB77B1" w:rsidP="000044B1">
            <w:pPr>
              <w:pStyle w:val="Heading3"/>
              <w:jc w:val="center"/>
              <w:rPr>
                <w:rFonts w:ascii="Times New Roman" w:hAnsi="Times New Roman" w:cs="Times New Roman"/>
                <w:szCs w:val="28"/>
              </w:rPr>
            </w:pPr>
            <w:r w:rsidRPr="00EA49DF">
              <w:rPr>
                <w:rFonts w:ascii="Times New Roman" w:hAnsi="Times New Roman" w:cs="Times New Roman"/>
                <w:szCs w:val="28"/>
              </w:rPr>
              <w:t>ПОСТАНОВЛЕНИЕ</w:t>
            </w:r>
          </w:p>
        </w:tc>
      </w:tr>
      <w:tr w:rsidR="00AB77B1">
        <w:trPr>
          <w:trHeight w:val="306"/>
        </w:trPr>
        <w:tc>
          <w:tcPr>
            <w:tcW w:w="9781" w:type="dxa"/>
            <w:vAlign w:val="center"/>
          </w:tcPr>
          <w:p w:rsidR="00AB77B1" w:rsidRPr="001E638E" w:rsidRDefault="00AB77B1" w:rsidP="000044B1">
            <w:pPr>
              <w:pStyle w:val="Heading3"/>
              <w:rPr>
                <w:szCs w:val="28"/>
              </w:rPr>
            </w:pPr>
          </w:p>
        </w:tc>
      </w:tr>
    </w:tbl>
    <w:p w:rsidR="00AB77B1" w:rsidRDefault="00AB77B1" w:rsidP="004B0567">
      <w:pPr>
        <w:spacing w:line="192" w:lineRule="auto"/>
        <w:jc w:val="center"/>
        <w:rPr>
          <w:sz w:val="30"/>
        </w:rPr>
      </w:pPr>
      <w:r w:rsidRPr="0071179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района (цвет)" style="width:57pt;height:70.5pt;visibility:visible">
            <v:imagedata r:id="rId7" o:title=""/>
          </v:shape>
        </w:pict>
      </w:r>
    </w:p>
    <w:p w:rsidR="00AB77B1" w:rsidRPr="00B1769A" w:rsidRDefault="00AB77B1" w:rsidP="004B0567">
      <w:pPr>
        <w:spacing w:line="192" w:lineRule="auto"/>
        <w:rPr>
          <w:rFonts w:ascii="Times New Roman" w:hAnsi="Times New Roman"/>
          <w:sz w:val="26"/>
          <w:szCs w:val="2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300"/>
        <w:gridCol w:w="2819"/>
        <w:gridCol w:w="397"/>
        <w:gridCol w:w="1134"/>
      </w:tblGrid>
      <w:tr w:rsidR="00AB77B1" w:rsidRPr="00B1769A">
        <w:trPr>
          <w:trHeight w:val="189"/>
        </w:trPr>
        <w:tc>
          <w:tcPr>
            <w:tcW w:w="300" w:type="dxa"/>
            <w:vAlign w:val="bottom"/>
          </w:tcPr>
          <w:p w:rsidR="00AB77B1" w:rsidRPr="00B1769A" w:rsidRDefault="00AB77B1" w:rsidP="000044B1">
            <w:pPr>
              <w:rPr>
                <w:rFonts w:ascii="Times New Roman" w:hAnsi="Times New Roman"/>
                <w:sz w:val="26"/>
                <w:szCs w:val="26"/>
              </w:rPr>
            </w:pPr>
          </w:p>
        </w:tc>
        <w:tc>
          <w:tcPr>
            <w:tcW w:w="2819" w:type="dxa"/>
            <w:tcBorders>
              <w:bottom w:val="single" w:sz="6" w:space="0" w:color="auto"/>
            </w:tcBorders>
          </w:tcPr>
          <w:p w:rsidR="00AB77B1" w:rsidRPr="00B1769A" w:rsidRDefault="00AB77B1" w:rsidP="00980BA7">
            <w:pPr>
              <w:ind w:firstLine="0"/>
              <w:jc w:val="center"/>
              <w:rPr>
                <w:rFonts w:ascii="Times New Roman" w:hAnsi="Times New Roman"/>
                <w:sz w:val="26"/>
                <w:szCs w:val="26"/>
              </w:rPr>
            </w:pPr>
            <w:r>
              <w:rPr>
                <w:rFonts w:ascii="Times New Roman" w:hAnsi="Times New Roman"/>
                <w:sz w:val="26"/>
                <w:szCs w:val="26"/>
              </w:rPr>
              <w:t>05 июня 2020г.</w:t>
            </w:r>
          </w:p>
        </w:tc>
        <w:tc>
          <w:tcPr>
            <w:tcW w:w="397" w:type="dxa"/>
            <w:vAlign w:val="bottom"/>
          </w:tcPr>
          <w:p w:rsidR="00AB77B1" w:rsidRPr="00B1769A" w:rsidRDefault="00AB77B1" w:rsidP="000044B1">
            <w:pPr>
              <w:jc w:val="center"/>
              <w:rPr>
                <w:rFonts w:ascii="Times New Roman" w:hAnsi="Times New Roman"/>
                <w:sz w:val="26"/>
                <w:szCs w:val="26"/>
              </w:rPr>
            </w:pPr>
          </w:p>
        </w:tc>
        <w:tc>
          <w:tcPr>
            <w:tcW w:w="1134" w:type="dxa"/>
            <w:tcBorders>
              <w:bottom w:val="single" w:sz="6" w:space="0" w:color="auto"/>
            </w:tcBorders>
          </w:tcPr>
          <w:p w:rsidR="00AB77B1" w:rsidRPr="00B1769A" w:rsidRDefault="00AB77B1" w:rsidP="00BB11E8">
            <w:pPr>
              <w:ind w:firstLine="0"/>
              <w:jc w:val="center"/>
              <w:rPr>
                <w:rFonts w:ascii="Times New Roman" w:hAnsi="Times New Roman"/>
                <w:sz w:val="26"/>
                <w:szCs w:val="26"/>
              </w:rPr>
            </w:pPr>
            <w:r>
              <w:rPr>
                <w:rFonts w:ascii="Times New Roman" w:hAnsi="Times New Roman"/>
                <w:sz w:val="26"/>
                <w:szCs w:val="26"/>
              </w:rPr>
              <w:t>159-п</w:t>
            </w:r>
          </w:p>
        </w:tc>
      </w:tr>
      <w:tr w:rsidR="00AB77B1" w:rsidRPr="00B1769A">
        <w:tc>
          <w:tcPr>
            <w:tcW w:w="4650" w:type="dxa"/>
            <w:gridSpan w:val="4"/>
          </w:tcPr>
          <w:p w:rsidR="00AB77B1" w:rsidRPr="00B1769A" w:rsidRDefault="00AB77B1" w:rsidP="000044B1">
            <w:pPr>
              <w:jc w:val="center"/>
              <w:rPr>
                <w:rFonts w:ascii="Times New Roman" w:hAnsi="Times New Roman"/>
                <w:sz w:val="26"/>
                <w:szCs w:val="26"/>
              </w:rPr>
            </w:pPr>
          </w:p>
          <w:p w:rsidR="00AB77B1" w:rsidRPr="00B1769A" w:rsidRDefault="00AB77B1" w:rsidP="000044B1">
            <w:pPr>
              <w:jc w:val="center"/>
              <w:rPr>
                <w:rFonts w:ascii="Times New Roman" w:hAnsi="Times New Roman"/>
                <w:sz w:val="26"/>
                <w:szCs w:val="26"/>
              </w:rPr>
            </w:pPr>
            <w:r w:rsidRPr="00B1769A">
              <w:rPr>
                <w:rFonts w:ascii="Times New Roman" w:hAnsi="Times New Roman"/>
                <w:sz w:val="26"/>
                <w:szCs w:val="26"/>
              </w:rPr>
              <w:t>р.п.Колышлей</w:t>
            </w:r>
          </w:p>
        </w:tc>
      </w:tr>
    </w:tbl>
    <w:p w:rsidR="00AB77B1" w:rsidRPr="005A64AA" w:rsidRDefault="00AB77B1" w:rsidP="005A64AA">
      <w:pPr>
        <w:pStyle w:val="BodyText"/>
        <w:jc w:val="center"/>
        <w:rPr>
          <w:rFonts w:ascii="Times New Roman" w:hAnsi="Times New Roman"/>
          <w:b/>
          <w:position w:val="-2"/>
          <w:sz w:val="24"/>
        </w:rPr>
      </w:pPr>
      <w:r w:rsidRPr="005A64AA">
        <w:rPr>
          <w:rFonts w:ascii="Times New Roman" w:hAnsi="Times New Roman"/>
          <w:b/>
          <w:position w:val="-2"/>
          <w:sz w:val="24"/>
        </w:rPr>
        <w:t>Об утверждении административного регламента по предоставлению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AB77B1" w:rsidRPr="005A64AA" w:rsidRDefault="00AB77B1" w:rsidP="005A64AA">
      <w:pPr>
        <w:pStyle w:val="ConsPlusNormal"/>
        <w:ind w:firstLine="540"/>
        <w:jc w:val="both"/>
        <w:rPr>
          <w:rFonts w:ascii="Times New Roman" w:hAnsi="Times New Roman"/>
          <w:position w:val="-2"/>
          <w:sz w:val="24"/>
          <w:szCs w:val="24"/>
        </w:rPr>
      </w:pPr>
    </w:p>
    <w:p w:rsidR="00AB77B1" w:rsidRPr="001312B4" w:rsidRDefault="00AB77B1" w:rsidP="005A64AA">
      <w:pPr>
        <w:pStyle w:val="ConsPlusNormal"/>
        <w:ind w:firstLine="540"/>
        <w:jc w:val="both"/>
        <w:rPr>
          <w:rFonts w:ascii="Times New Roman" w:hAnsi="Times New Roman"/>
          <w:sz w:val="24"/>
          <w:szCs w:val="24"/>
        </w:rPr>
      </w:pPr>
      <w:r w:rsidRPr="001312B4">
        <w:rPr>
          <w:rFonts w:ascii="Times New Roman" w:hAnsi="Times New Roman"/>
          <w:sz w:val="24"/>
          <w:szCs w:val="24"/>
        </w:rPr>
        <w:t xml:space="preserve">В соответствии с Земельным кодексом Российской Федерации, Федеральным </w:t>
      </w:r>
      <w:hyperlink r:id="rId8" w:history="1">
        <w:r w:rsidRPr="001312B4">
          <w:rPr>
            <w:rStyle w:val="-"/>
            <w:rFonts w:ascii="Times New Roman" w:hAnsi="Times New Roman"/>
            <w:color w:val="auto"/>
            <w:sz w:val="24"/>
            <w:szCs w:val="24"/>
            <w:u w:val="none"/>
          </w:rPr>
          <w:t>законом</w:t>
        </w:r>
      </w:hyperlink>
      <w:r w:rsidRPr="001312B4">
        <w:rPr>
          <w:rFonts w:ascii="Times New Roman" w:hAnsi="Times New Roman"/>
          <w:sz w:val="24"/>
          <w:szCs w:val="24"/>
        </w:rPr>
        <w:t xml:space="preserve"> от 27.07.2010 № 210-ФЗ «Об организации предоставления государственных и муниципальных услуг», постановлениями Администрации Колышлейского района Пензенской области</w:t>
      </w:r>
      <w:r w:rsidRPr="001312B4">
        <w:rPr>
          <w:rFonts w:ascii="Times New Roman" w:hAnsi="Times New Roman"/>
          <w:i/>
          <w:sz w:val="24"/>
          <w:szCs w:val="24"/>
        </w:rPr>
        <w:t xml:space="preserve"> </w:t>
      </w:r>
      <w:r w:rsidRPr="001312B4">
        <w:rPr>
          <w:rFonts w:ascii="Times New Roman" w:hAnsi="Times New Roman"/>
          <w:sz w:val="24"/>
          <w:szCs w:val="24"/>
        </w:rPr>
        <w:t>от 21.11.2018 № 291-п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Колышлейского района Пензенской области», от 21.11.2018 № 296-п «Об утверждении Реестра муниципальных услуг Колышлейского района Пензенской области», Уставом Колышлейского района Пензенской области, Уставом Колышлейского района Пензенской области,</w:t>
      </w:r>
    </w:p>
    <w:p w:rsidR="00AB77B1" w:rsidRPr="001312B4" w:rsidRDefault="00AB77B1" w:rsidP="00FE388C">
      <w:pPr>
        <w:pStyle w:val="ConsPlusNormal"/>
        <w:spacing w:before="120" w:after="120"/>
        <w:ind w:firstLine="539"/>
        <w:jc w:val="center"/>
        <w:rPr>
          <w:rFonts w:ascii="Times New Roman" w:hAnsi="Times New Roman"/>
          <w:b/>
          <w:sz w:val="24"/>
          <w:szCs w:val="24"/>
        </w:rPr>
      </w:pPr>
      <w:r w:rsidRPr="001312B4">
        <w:rPr>
          <w:rFonts w:ascii="Times New Roman" w:hAnsi="Times New Roman"/>
          <w:b/>
          <w:sz w:val="24"/>
          <w:szCs w:val="24"/>
        </w:rPr>
        <w:t>Администрация Колышлейского района постановляет:</w:t>
      </w:r>
    </w:p>
    <w:p w:rsidR="00AB77B1" w:rsidRPr="001312B4" w:rsidRDefault="00AB77B1" w:rsidP="00355B14">
      <w:pPr>
        <w:pStyle w:val="ConsPlusNormal"/>
        <w:ind w:firstLine="540"/>
        <w:jc w:val="both"/>
        <w:rPr>
          <w:rFonts w:ascii="Times New Roman" w:hAnsi="Times New Roman"/>
          <w:sz w:val="24"/>
          <w:szCs w:val="24"/>
        </w:rPr>
      </w:pPr>
      <w:r w:rsidRPr="001312B4">
        <w:rPr>
          <w:rFonts w:ascii="Times New Roman" w:hAnsi="Times New Roman"/>
          <w:sz w:val="24"/>
          <w:szCs w:val="24"/>
        </w:rPr>
        <w:t xml:space="preserve">1. </w:t>
      </w:r>
      <w:r w:rsidRPr="001312B4">
        <w:rPr>
          <w:rFonts w:ascii="Times New Roman" w:hAnsi="Times New Roman"/>
          <w:position w:val="-2"/>
          <w:sz w:val="24"/>
          <w:szCs w:val="24"/>
        </w:rPr>
        <w:t xml:space="preserve">Утвердить прилагаемый административный </w:t>
      </w:r>
      <w:hyperlink w:anchor="P29">
        <w:r w:rsidRPr="001312B4">
          <w:rPr>
            <w:rStyle w:val="-"/>
            <w:rFonts w:ascii="Times New Roman" w:hAnsi="Times New Roman"/>
            <w:color w:val="auto"/>
            <w:position w:val="-2"/>
            <w:sz w:val="24"/>
            <w:szCs w:val="24"/>
            <w:u w:val="none"/>
          </w:rPr>
          <w:t>регламент</w:t>
        </w:r>
      </w:hyperlink>
      <w:r w:rsidRPr="001312B4">
        <w:rPr>
          <w:rFonts w:ascii="Times New Roman" w:hAnsi="Times New Roman"/>
          <w:position w:val="-2"/>
          <w:sz w:val="24"/>
          <w:szCs w:val="24"/>
        </w:rPr>
        <w:t xml:space="preserve"> по предоставлению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Административный регламент).</w:t>
      </w:r>
    </w:p>
    <w:p w:rsidR="00AB77B1" w:rsidRPr="001312B4" w:rsidRDefault="00AB77B1" w:rsidP="006D73AC">
      <w:pPr>
        <w:pStyle w:val="ConsPlusNormal"/>
        <w:ind w:firstLine="540"/>
        <w:jc w:val="both"/>
        <w:rPr>
          <w:rFonts w:ascii="Times New Roman" w:hAnsi="Times New Roman"/>
          <w:sz w:val="24"/>
          <w:szCs w:val="24"/>
        </w:rPr>
      </w:pPr>
      <w:r w:rsidRPr="001312B4">
        <w:rPr>
          <w:rFonts w:ascii="Times New Roman" w:hAnsi="Times New Roman"/>
          <w:sz w:val="24"/>
          <w:szCs w:val="24"/>
        </w:rPr>
        <w:t xml:space="preserve">2. Опубликовать настоящее постановление в информационном бюллетене «Информационный вестник </w:t>
      </w:r>
      <w:r w:rsidRPr="001312B4">
        <w:rPr>
          <w:rFonts w:ascii="Times New Roman" w:hAnsi="Times New Roman"/>
          <w:bCs/>
          <w:sz w:val="24"/>
          <w:szCs w:val="24"/>
        </w:rPr>
        <w:t xml:space="preserve">Колышлейского района» </w:t>
      </w:r>
      <w:r w:rsidRPr="001312B4">
        <w:rPr>
          <w:rFonts w:ascii="Times New Roman" w:hAnsi="Times New Roman"/>
          <w:sz w:val="24"/>
          <w:szCs w:val="24"/>
        </w:rPr>
        <w:t>и на официальном сайте администрации Колышлейского района Пензенской области в информационно-телекоммуникационной сети «Интернет».</w:t>
      </w:r>
    </w:p>
    <w:p w:rsidR="00AB77B1" w:rsidRPr="001312B4" w:rsidRDefault="00AB77B1" w:rsidP="005A64AA">
      <w:pPr>
        <w:pStyle w:val="ConsPlusNormal"/>
        <w:ind w:firstLine="567"/>
        <w:jc w:val="both"/>
        <w:rPr>
          <w:rFonts w:ascii="Times New Roman" w:hAnsi="Times New Roman"/>
          <w:position w:val="-2"/>
          <w:sz w:val="24"/>
          <w:szCs w:val="24"/>
        </w:rPr>
      </w:pPr>
      <w:r w:rsidRPr="001312B4">
        <w:rPr>
          <w:rFonts w:ascii="Times New Roman" w:hAnsi="Times New Roman"/>
          <w:position w:val="-2"/>
          <w:sz w:val="24"/>
          <w:szCs w:val="24"/>
        </w:rPr>
        <w:t>3. Настоящее постановление вступает в силу на следующий день после дня его официального опубликования, за исключением подпункта 9 пункта 2.19 Административного регламента.</w:t>
      </w:r>
    </w:p>
    <w:p w:rsidR="00AB77B1" w:rsidRPr="001312B4" w:rsidRDefault="00AB77B1" w:rsidP="005A64AA">
      <w:pPr>
        <w:pStyle w:val="ConsPlusNormal"/>
        <w:ind w:firstLine="567"/>
        <w:jc w:val="both"/>
        <w:rPr>
          <w:rFonts w:ascii="Times New Roman" w:hAnsi="Times New Roman"/>
          <w:position w:val="-2"/>
          <w:sz w:val="24"/>
          <w:szCs w:val="24"/>
        </w:rPr>
      </w:pPr>
      <w:r w:rsidRPr="001312B4">
        <w:rPr>
          <w:rFonts w:ascii="Times New Roman" w:hAnsi="Times New Roman"/>
          <w:position w:val="-2"/>
          <w:sz w:val="24"/>
          <w:szCs w:val="24"/>
        </w:rPr>
        <w:t>Подпункт 9 пункта 2.19 Административного регламента вступает в силу,</w:t>
      </w:r>
      <w:r w:rsidRPr="001312B4">
        <w:rPr>
          <w:rFonts w:ascii="Times New Roman" w:hAnsi="Times New Roman"/>
          <w:position w:val="-2"/>
          <w:sz w:val="24"/>
          <w:szCs w:val="24"/>
        </w:rPr>
        <w:br/>
        <w:t>подпункт 8 пункта 2.19 Административного регламента утрачивает силу</w:t>
      </w:r>
      <w:r w:rsidRPr="001312B4">
        <w:rPr>
          <w:rFonts w:ascii="Times New Roman" w:hAnsi="Times New Roman"/>
          <w:position w:val="-2"/>
          <w:sz w:val="24"/>
          <w:szCs w:val="24"/>
        </w:rPr>
        <w:br/>
        <w:t>с 01.07.2020.</w:t>
      </w:r>
    </w:p>
    <w:p w:rsidR="00AB77B1" w:rsidRDefault="00AB77B1" w:rsidP="005A64AA">
      <w:pPr>
        <w:pStyle w:val="ConsPlusNormal"/>
        <w:ind w:firstLine="540"/>
        <w:jc w:val="both"/>
        <w:rPr>
          <w:rFonts w:ascii="Times New Roman" w:hAnsi="Times New Roman"/>
          <w:sz w:val="24"/>
          <w:szCs w:val="24"/>
        </w:rPr>
      </w:pPr>
      <w:r w:rsidRPr="001312B4">
        <w:rPr>
          <w:rFonts w:ascii="Times New Roman" w:hAnsi="Times New Roman"/>
          <w:sz w:val="24"/>
          <w:szCs w:val="24"/>
        </w:rPr>
        <w:t>4. Контроль за исполнением настоящего постановления возложить на заместителя главы администрации района по вопросам экономического развития.</w:t>
      </w:r>
    </w:p>
    <w:p w:rsidR="00AB77B1" w:rsidRPr="001312B4" w:rsidRDefault="00AB77B1" w:rsidP="005A64AA">
      <w:pPr>
        <w:pStyle w:val="ConsPlusNormal"/>
        <w:ind w:firstLine="540"/>
        <w:jc w:val="both"/>
        <w:rPr>
          <w:rFonts w:ascii="Times New Roman" w:hAnsi="Times New Roman"/>
          <w:sz w:val="24"/>
          <w:szCs w:val="24"/>
        </w:rPr>
      </w:pPr>
    </w:p>
    <w:tbl>
      <w:tblPr>
        <w:tblW w:w="0" w:type="auto"/>
        <w:tblLayout w:type="fixed"/>
        <w:tblLook w:val="0000"/>
      </w:tblPr>
      <w:tblGrid>
        <w:gridCol w:w="3794"/>
        <w:gridCol w:w="5953"/>
      </w:tblGrid>
      <w:tr w:rsidR="00AB77B1" w:rsidRPr="001312B4" w:rsidTr="00C35087">
        <w:tc>
          <w:tcPr>
            <w:tcW w:w="3794" w:type="dxa"/>
          </w:tcPr>
          <w:p w:rsidR="00AB77B1" w:rsidRPr="001312B4" w:rsidRDefault="00AB77B1" w:rsidP="007C7847">
            <w:pPr>
              <w:ind w:firstLine="0"/>
              <w:rPr>
                <w:rFonts w:ascii="Times New Roman" w:hAnsi="Times New Roman"/>
                <w:b/>
              </w:rPr>
            </w:pPr>
            <w:r w:rsidRPr="001312B4">
              <w:rPr>
                <w:rFonts w:ascii="Times New Roman" w:hAnsi="Times New Roman"/>
                <w:b/>
              </w:rPr>
              <w:t>Глава администрации</w:t>
            </w:r>
          </w:p>
        </w:tc>
        <w:tc>
          <w:tcPr>
            <w:tcW w:w="5953" w:type="dxa"/>
          </w:tcPr>
          <w:p w:rsidR="00AB77B1" w:rsidRPr="001312B4" w:rsidRDefault="00AB77B1" w:rsidP="00C35087">
            <w:pPr>
              <w:jc w:val="right"/>
              <w:rPr>
                <w:rFonts w:ascii="Times New Roman" w:hAnsi="Times New Roman"/>
                <w:b/>
              </w:rPr>
            </w:pPr>
            <w:r w:rsidRPr="001312B4">
              <w:rPr>
                <w:rFonts w:ascii="Times New Roman" w:hAnsi="Times New Roman"/>
                <w:b/>
              </w:rPr>
              <w:t>А.Е.Спирягин</w:t>
            </w:r>
          </w:p>
        </w:tc>
      </w:tr>
    </w:tbl>
    <w:p w:rsidR="00AB77B1" w:rsidRPr="00FE388C" w:rsidRDefault="00AB77B1" w:rsidP="001312B4">
      <w:pPr>
        <w:pStyle w:val="ConsPlusNormal"/>
        <w:ind w:firstLine="0"/>
        <w:outlineLvl w:val="0"/>
        <w:rPr>
          <w:rFonts w:ascii="Times New Roman" w:hAnsi="Times New Roman"/>
          <w:sz w:val="24"/>
          <w:szCs w:val="24"/>
        </w:rPr>
      </w:pPr>
    </w:p>
    <w:p w:rsidR="00AB77B1" w:rsidRDefault="00AB77B1" w:rsidP="00865AB8">
      <w:pPr>
        <w:pStyle w:val="ConsPlusNormal"/>
        <w:jc w:val="right"/>
        <w:outlineLvl w:val="0"/>
        <w:rPr>
          <w:rFonts w:ascii="Times New Roman" w:hAnsi="Times New Roman"/>
          <w:sz w:val="24"/>
          <w:szCs w:val="24"/>
        </w:rPr>
      </w:pPr>
    </w:p>
    <w:p w:rsidR="00AB77B1" w:rsidRPr="00FE388C" w:rsidRDefault="00AB77B1" w:rsidP="00865AB8">
      <w:pPr>
        <w:pStyle w:val="ConsPlusNormal"/>
        <w:jc w:val="right"/>
        <w:outlineLvl w:val="0"/>
        <w:rPr>
          <w:rFonts w:ascii="Times New Roman" w:hAnsi="Times New Roman"/>
          <w:sz w:val="24"/>
          <w:szCs w:val="24"/>
        </w:rPr>
      </w:pPr>
      <w:r w:rsidRPr="00FE388C">
        <w:rPr>
          <w:rFonts w:ascii="Times New Roman" w:hAnsi="Times New Roman"/>
          <w:sz w:val="24"/>
          <w:szCs w:val="24"/>
        </w:rPr>
        <w:t>Утвержден</w:t>
      </w:r>
    </w:p>
    <w:p w:rsidR="00AB77B1" w:rsidRPr="00FE388C" w:rsidRDefault="00AB77B1" w:rsidP="00865AB8">
      <w:pPr>
        <w:pStyle w:val="ConsPlusNormal"/>
        <w:jc w:val="right"/>
        <w:rPr>
          <w:rFonts w:ascii="Times New Roman" w:hAnsi="Times New Roman"/>
          <w:sz w:val="24"/>
          <w:szCs w:val="24"/>
        </w:rPr>
      </w:pPr>
      <w:r w:rsidRPr="00FE388C">
        <w:rPr>
          <w:rFonts w:ascii="Times New Roman" w:hAnsi="Times New Roman"/>
          <w:sz w:val="24"/>
          <w:szCs w:val="24"/>
        </w:rPr>
        <w:t xml:space="preserve">Постановлением Администрации </w:t>
      </w:r>
    </w:p>
    <w:p w:rsidR="00AB77B1" w:rsidRPr="00FE388C" w:rsidRDefault="00AB77B1" w:rsidP="00865AB8">
      <w:pPr>
        <w:pStyle w:val="ConsPlusNormal"/>
        <w:jc w:val="right"/>
        <w:rPr>
          <w:rFonts w:ascii="Times New Roman" w:hAnsi="Times New Roman"/>
          <w:sz w:val="24"/>
          <w:szCs w:val="24"/>
        </w:rPr>
      </w:pPr>
      <w:r w:rsidRPr="00FE388C">
        <w:rPr>
          <w:rFonts w:ascii="Times New Roman" w:hAnsi="Times New Roman"/>
          <w:sz w:val="24"/>
          <w:szCs w:val="24"/>
        </w:rPr>
        <w:t>Колышлейского района Пензенской области</w:t>
      </w:r>
    </w:p>
    <w:p w:rsidR="00AB77B1" w:rsidRPr="00FE388C" w:rsidRDefault="00AB77B1" w:rsidP="00865AB8">
      <w:pPr>
        <w:pStyle w:val="ConsPlusNormal"/>
        <w:jc w:val="right"/>
        <w:rPr>
          <w:rFonts w:ascii="Times New Roman" w:hAnsi="Times New Roman"/>
          <w:sz w:val="24"/>
          <w:szCs w:val="24"/>
        </w:rPr>
      </w:pPr>
      <w:r>
        <w:rPr>
          <w:rFonts w:ascii="Times New Roman" w:hAnsi="Times New Roman"/>
          <w:sz w:val="24"/>
          <w:szCs w:val="24"/>
        </w:rPr>
        <w:t>от ________________ № ____</w:t>
      </w:r>
    </w:p>
    <w:p w:rsidR="00AB77B1" w:rsidRDefault="00AB77B1" w:rsidP="001312B4">
      <w:pPr>
        <w:jc w:val="center"/>
        <w:rPr>
          <w:rFonts w:ascii="Times New Roman" w:hAnsi="Times New Roman"/>
          <w:b/>
          <w:position w:val="-2"/>
          <w:sz w:val="26"/>
          <w:szCs w:val="26"/>
        </w:rPr>
      </w:pPr>
    </w:p>
    <w:p w:rsidR="00AB77B1" w:rsidRPr="001312B4" w:rsidRDefault="00AB77B1" w:rsidP="001312B4">
      <w:pPr>
        <w:jc w:val="center"/>
        <w:rPr>
          <w:rFonts w:ascii="Times New Roman" w:hAnsi="Times New Roman"/>
          <w:b/>
          <w:position w:val="-2"/>
        </w:rPr>
      </w:pPr>
      <w:r w:rsidRPr="001312B4">
        <w:rPr>
          <w:rFonts w:ascii="Times New Roman" w:hAnsi="Times New Roman"/>
          <w:b/>
          <w:position w:val="-2"/>
        </w:rPr>
        <w:t>Административный регламент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AB77B1" w:rsidRPr="001312B4" w:rsidRDefault="00AB77B1" w:rsidP="00DD60CD">
      <w:pPr>
        <w:pStyle w:val="ConsPlusNormal"/>
        <w:ind w:firstLine="600"/>
        <w:jc w:val="center"/>
        <w:outlineLvl w:val="1"/>
        <w:rPr>
          <w:rFonts w:ascii="Times New Roman" w:hAnsi="Times New Roman"/>
          <w:sz w:val="24"/>
          <w:szCs w:val="24"/>
        </w:rPr>
      </w:pPr>
    </w:p>
    <w:p w:rsidR="00AB77B1" w:rsidRPr="001312B4" w:rsidRDefault="00AB77B1" w:rsidP="00DD60CD">
      <w:pPr>
        <w:pStyle w:val="ConsPlusNormal"/>
        <w:ind w:firstLine="600"/>
        <w:jc w:val="center"/>
        <w:rPr>
          <w:rFonts w:ascii="Times New Roman" w:hAnsi="Times New Roman"/>
          <w:b/>
          <w:sz w:val="24"/>
          <w:szCs w:val="24"/>
        </w:rPr>
      </w:pPr>
      <w:r w:rsidRPr="001312B4">
        <w:rPr>
          <w:rFonts w:ascii="Times New Roman" w:hAnsi="Times New Roman"/>
          <w:b/>
          <w:sz w:val="24"/>
          <w:szCs w:val="24"/>
        </w:rPr>
        <w:t>I. Общие положения</w:t>
      </w:r>
    </w:p>
    <w:p w:rsidR="00AB77B1" w:rsidRPr="001312B4" w:rsidRDefault="00AB77B1" w:rsidP="00BE06F5">
      <w:pPr>
        <w:pStyle w:val="ConsPlusNormal"/>
        <w:ind w:firstLine="600"/>
        <w:jc w:val="center"/>
        <w:rPr>
          <w:rFonts w:ascii="Times New Roman" w:hAnsi="Times New Roman"/>
          <w:b/>
          <w:sz w:val="24"/>
          <w:szCs w:val="24"/>
        </w:rPr>
      </w:pPr>
      <w:r w:rsidRPr="001312B4">
        <w:rPr>
          <w:rFonts w:ascii="Times New Roman" w:hAnsi="Times New Roman"/>
          <w:b/>
          <w:sz w:val="24"/>
          <w:szCs w:val="24"/>
        </w:rPr>
        <w:t>Предмет регулирования</w:t>
      </w:r>
    </w:p>
    <w:p w:rsidR="00AB77B1" w:rsidRPr="001312B4" w:rsidRDefault="00AB77B1" w:rsidP="00787BF5">
      <w:pPr>
        <w:pStyle w:val="ConsPlusNormal"/>
        <w:ind w:firstLine="540"/>
        <w:jc w:val="both"/>
        <w:rPr>
          <w:rFonts w:ascii="Times New Roman" w:hAnsi="Times New Roman"/>
          <w:sz w:val="24"/>
          <w:szCs w:val="24"/>
        </w:rPr>
      </w:pPr>
      <w:r w:rsidRPr="001312B4">
        <w:rPr>
          <w:rFonts w:ascii="Times New Roman" w:hAnsi="Times New Roman"/>
          <w:position w:val="-2"/>
          <w:sz w:val="24"/>
          <w:szCs w:val="24"/>
        </w:rPr>
        <w:t xml:space="preserve">1.1. Административный регламент устанавливает порядок и стандарт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муниципальная услуга), определяет сроки и последовательность административных процедур (действий) </w:t>
      </w:r>
      <w:r w:rsidRPr="001312B4">
        <w:rPr>
          <w:rFonts w:ascii="Times New Roman" w:hAnsi="Times New Roman"/>
          <w:sz w:val="24"/>
          <w:szCs w:val="24"/>
        </w:rPr>
        <w:t xml:space="preserve"> Администрации Колышлейского района Пензенской области</w:t>
      </w:r>
      <w:r w:rsidRPr="001312B4">
        <w:rPr>
          <w:rFonts w:ascii="Times New Roman" w:hAnsi="Times New Roman"/>
          <w:i/>
          <w:sz w:val="24"/>
          <w:szCs w:val="24"/>
        </w:rPr>
        <w:t xml:space="preserve"> </w:t>
      </w:r>
      <w:r w:rsidRPr="001312B4">
        <w:rPr>
          <w:rFonts w:ascii="Times New Roman" w:hAnsi="Times New Roman"/>
          <w:sz w:val="24"/>
          <w:szCs w:val="24"/>
        </w:rPr>
        <w:t>(далее - Администрация) при предоставлении муниципальной услуги.</w:t>
      </w:r>
    </w:p>
    <w:p w:rsidR="00AB77B1" w:rsidRPr="001312B4" w:rsidRDefault="00AB77B1" w:rsidP="001312B4">
      <w:pPr>
        <w:widowControl w:val="0"/>
        <w:autoSpaceDE w:val="0"/>
        <w:autoSpaceDN w:val="0"/>
        <w:ind w:firstLine="0"/>
      </w:pPr>
    </w:p>
    <w:p w:rsidR="00AB77B1" w:rsidRPr="001312B4" w:rsidRDefault="00AB77B1" w:rsidP="001312B4">
      <w:pPr>
        <w:pStyle w:val="ConsPlusNormal"/>
        <w:ind w:firstLine="540"/>
        <w:jc w:val="center"/>
        <w:outlineLvl w:val="2"/>
        <w:rPr>
          <w:rFonts w:ascii="Times New Roman" w:hAnsi="Times New Roman"/>
          <w:b/>
          <w:position w:val="-2"/>
          <w:sz w:val="24"/>
          <w:szCs w:val="24"/>
        </w:rPr>
      </w:pPr>
      <w:r w:rsidRPr="001312B4">
        <w:rPr>
          <w:rFonts w:ascii="Times New Roman" w:hAnsi="Times New Roman"/>
          <w:b/>
          <w:position w:val="-2"/>
          <w:sz w:val="24"/>
          <w:szCs w:val="24"/>
        </w:rPr>
        <w:t>Круг заявителей</w:t>
      </w:r>
    </w:p>
    <w:p w:rsidR="00AB77B1" w:rsidRPr="001312B4" w:rsidRDefault="00AB77B1" w:rsidP="001312B4">
      <w:pPr>
        <w:autoSpaceDE w:val="0"/>
        <w:autoSpaceDN w:val="0"/>
        <w:adjustRightInd w:val="0"/>
        <w:ind w:firstLine="540"/>
        <w:rPr>
          <w:rFonts w:ascii="Times New Roman" w:hAnsi="Times New Roman"/>
          <w:position w:val="-2"/>
        </w:rPr>
      </w:pPr>
      <w:r w:rsidRPr="001312B4">
        <w:rPr>
          <w:rFonts w:ascii="Times New Roman" w:hAnsi="Times New Roman"/>
          <w:position w:val="-2"/>
        </w:rPr>
        <w:t>1.2. Заявителями являются (далее - заявители):</w:t>
      </w:r>
    </w:p>
    <w:p w:rsidR="00AB77B1" w:rsidRPr="001312B4" w:rsidRDefault="00AB77B1" w:rsidP="001312B4">
      <w:pPr>
        <w:autoSpaceDE w:val="0"/>
        <w:autoSpaceDN w:val="0"/>
        <w:adjustRightInd w:val="0"/>
        <w:ind w:firstLine="540"/>
        <w:rPr>
          <w:rFonts w:ascii="Times New Roman" w:hAnsi="Times New Roman"/>
          <w:position w:val="-2"/>
        </w:rPr>
      </w:pPr>
      <w:r w:rsidRPr="001312B4">
        <w:rPr>
          <w:rFonts w:ascii="Times New Roman" w:hAnsi="Times New Roman"/>
          <w:position w:val="-2"/>
        </w:rPr>
        <w:t>1.2.1. организации, уполномоченные в соответствии с нормативными правовыми актами Российской Федерации, Пензенской области, заключенными с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статьей 49 Земельного кодекса Российской Федерации осуществляется изъятие земельного участка для муниципальных нужд;</w:t>
      </w:r>
    </w:p>
    <w:p w:rsidR="00AB77B1" w:rsidRPr="001312B4" w:rsidRDefault="00AB77B1" w:rsidP="001312B4">
      <w:pPr>
        <w:autoSpaceDE w:val="0"/>
        <w:autoSpaceDN w:val="0"/>
        <w:adjustRightInd w:val="0"/>
        <w:ind w:firstLine="540"/>
        <w:rPr>
          <w:rFonts w:ascii="Times New Roman" w:hAnsi="Times New Roman"/>
          <w:position w:val="-2"/>
        </w:rPr>
      </w:pPr>
      <w:r w:rsidRPr="001312B4">
        <w:rPr>
          <w:rFonts w:ascii="Times New Roman" w:hAnsi="Times New Roman"/>
          <w:position w:val="-2"/>
        </w:rPr>
        <w:t>1.2.2. организации, являющиеся недропользователями,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недропользователей;</w:t>
      </w:r>
    </w:p>
    <w:p w:rsidR="00AB77B1" w:rsidRPr="001312B4" w:rsidRDefault="00AB77B1" w:rsidP="001312B4">
      <w:pPr>
        <w:autoSpaceDE w:val="0"/>
        <w:autoSpaceDN w:val="0"/>
        <w:adjustRightInd w:val="0"/>
        <w:ind w:firstLine="539"/>
        <w:rPr>
          <w:rFonts w:ascii="Times New Roman" w:hAnsi="Times New Roman"/>
          <w:position w:val="-2"/>
        </w:rPr>
      </w:pPr>
      <w:r w:rsidRPr="001312B4">
        <w:rPr>
          <w:rFonts w:ascii="Times New Roman" w:hAnsi="Times New Roman"/>
          <w:position w:val="-2"/>
        </w:rPr>
        <w:t xml:space="preserve">1.2.3. организации, с которыми заключены договоры о комплексном развитии территории по инициативе органа местного самоуправления по результатам аукциона на право заключения данных договоров в соответствии с Градостроительным кодексом Российской Федерации </w:t>
      </w:r>
    </w:p>
    <w:p w:rsidR="00AB77B1" w:rsidRPr="001312B4" w:rsidRDefault="00AB77B1" w:rsidP="000D1DDC">
      <w:pPr>
        <w:pStyle w:val="ConsPlusNormal"/>
        <w:ind w:firstLine="539"/>
        <w:jc w:val="both"/>
        <w:rPr>
          <w:rFonts w:ascii="Times New Roman" w:hAnsi="Times New Roman"/>
          <w:position w:val="-2"/>
          <w:sz w:val="24"/>
          <w:szCs w:val="24"/>
        </w:rPr>
      </w:pPr>
      <w:r w:rsidRPr="001312B4">
        <w:rPr>
          <w:rFonts w:ascii="Times New Roman" w:hAnsi="Times New Roman"/>
          <w:position w:val="-2"/>
          <w:sz w:val="24"/>
          <w:szCs w:val="24"/>
        </w:rPr>
        <w:t>С ходатайством об изъятии земельных участков для муниципальных нужд (далее – ходатайство об изъятии) вправе обратиться орган государственной власти Российской Федерации в случаях изъятия земельного участка в соответствии с подпунктом 1 статьи 49 Земельного кодекса Российской Федерации</w:t>
      </w:r>
      <w:r w:rsidRPr="001312B4">
        <w:rPr>
          <w:rFonts w:ascii="Times New Roman" w:hAnsi="Times New Roman"/>
          <w:position w:val="-2"/>
          <w:sz w:val="24"/>
          <w:szCs w:val="24"/>
        </w:rPr>
        <w:br/>
        <w:t>(далее – Земельный кодекс РФ).</w:t>
      </w:r>
    </w:p>
    <w:p w:rsidR="00AB77B1" w:rsidRPr="001312B4" w:rsidRDefault="00AB77B1" w:rsidP="001312B4">
      <w:pPr>
        <w:ind w:firstLine="539"/>
        <w:rPr>
          <w:rFonts w:ascii="Times New Roman" w:hAnsi="Times New Roman"/>
          <w:position w:val="-2"/>
        </w:rPr>
      </w:pPr>
      <w:r w:rsidRPr="001312B4">
        <w:rPr>
          <w:rFonts w:ascii="Times New Roman" w:hAnsi="Times New Roman"/>
          <w:position w:val="-2"/>
        </w:rPr>
        <w:t>От имени заявителя с ходатайством об изъятии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AB77B1" w:rsidRDefault="00AB77B1" w:rsidP="003B61E6">
      <w:pPr>
        <w:pStyle w:val="ConsPlusNormal"/>
        <w:ind w:firstLine="600"/>
        <w:jc w:val="center"/>
        <w:rPr>
          <w:rFonts w:ascii="Times New Roman" w:hAnsi="Times New Roman"/>
          <w:sz w:val="24"/>
          <w:szCs w:val="24"/>
        </w:rPr>
      </w:pPr>
    </w:p>
    <w:p w:rsidR="00AB77B1" w:rsidRPr="00B77F7D" w:rsidRDefault="00AB77B1" w:rsidP="00190BE1">
      <w:pPr>
        <w:widowControl w:val="0"/>
        <w:suppressAutoHyphens/>
        <w:ind w:firstLine="540"/>
        <w:jc w:val="center"/>
        <w:rPr>
          <w:rFonts w:ascii="Times New Roman" w:hAnsi="Times New Roman"/>
          <w:b/>
          <w:color w:val="00000A"/>
          <w:position w:val="-2"/>
          <w:lang w:eastAsia="ar-SA"/>
        </w:rPr>
      </w:pPr>
      <w:r w:rsidRPr="00B77F7D">
        <w:rPr>
          <w:rFonts w:ascii="Times New Roman" w:hAnsi="Times New Roman"/>
          <w:b/>
          <w:color w:val="00000A"/>
          <w:position w:val="-2"/>
          <w:lang w:eastAsia="ar-SA"/>
        </w:rPr>
        <w:t>Требования к порядку информирования</w:t>
      </w:r>
    </w:p>
    <w:p w:rsidR="00AB77B1" w:rsidRPr="00AA37DD" w:rsidRDefault="00AB77B1" w:rsidP="00AA37DD">
      <w:pPr>
        <w:widowControl w:val="0"/>
        <w:suppressAutoHyphens/>
        <w:ind w:firstLine="540"/>
        <w:jc w:val="center"/>
        <w:rPr>
          <w:rFonts w:ascii="Times New Roman" w:hAnsi="Times New Roman"/>
          <w:b/>
          <w:color w:val="00000A"/>
          <w:position w:val="-2"/>
          <w:lang w:eastAsia="ar-SA"/>
        </w:rPr>
      </w:pPr>
      <w:r w:rsidRPr="00B77F7D">
        <w:rPr>
          <w:rFonts w:ascii="Times New Roman" w:hAnsi="Times New Roman"/>
          <w:b/>
          <w:color w:val="00000A"/>
          <w:position w:val="-2"/>
          <w:lang w:eastAsia="ar-SA"/>
        </w:rPr>
        <w:t>о предоставлении муниципальной услуги</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color w:val="00000A"/>
          <w:position w:val="-2"/>
          <w:lang w:eastAsia="ar-SA"/>
        </w:rPr>
        <w:t xml:space="preserve">1.3. </w:t>
      </w:r>
      <w:r w:rsidRPr="00B77F7D">
        <w:rPr>
          <w:rFonts w:ascii="Times New Roman" w:hAnsi="Times New Roman"/>
          <w:position w:val="-2"/>
          <w:lang w:eastAsia="ar-SA"/>
        </w:rPr>
        <w:t>Информирование заявителя о предоставлении муниципальной услуги осуществляется:</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1.3.1. Лично;</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1.3.3. Посредством использования телефонной, почтовой связи, а также электронной почты;</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 xml:space="preserve">1.3.4. Посредством размещения информации на официальном сайте Администрации в информационно-телекоммуникационной сети «Интернет» </w:t>
      </w:r>
      <w:hyperlink r:id="rId9" w:history="1">
        <w:r w:rsidRPr="00B77F7D">
          <w:rPr>
            <w:rStyle w:val="Hyperlink"/>
            <w:rFonts w:ascii="Times New Roman" w:hAnsi="Times New Roman"/>
            <w:color w:val="auto"/>
            <w:lang w:val="en-US"/>
          </w:rPr>
          <w:t>http</w:t>
        </w:r>
        <w:r w:rsidRPr="00B77F7D">
          <w:rPr>
            <w:rStyle w:val="Hyperlink"/>
            <w:rFonts w:ascii="Times New Roman" w:hAnsi="Times New Roman"/>
            <w:color w:val="auto"/>
          </w:rPr>
          <w:t>://</w:t>
        </w:r>
        <w:r w:rsidRPr="00B77F7D">
          <w:rPr>
            <w:rStyle w:val="Hyperlink"/>
            <w:rFonts w:ascii="Times New Roman" w:hAnsi="Times New Roman"/>
            <w:color w:val="auto"/>
            <w:lang w:val="en-US"/>
          </w:rPr>
          <w:t>www</w:t>
        </w:r>
        <w:r w:rsidRPr="00B77F7D">
          <w:rPr>
            <w:rStyle w:val="Hyperlink"/>
            <w:rFonts w:ascii="Times New Roman" w:hAnsi="Times New Roman"/>
            <w:color w:val="auto"/>
          </w:rPr>
          <w:t>.</w:t>
        </w:r>
        <w:r w:rsidRPr="00B77F7D">
          <w:rPr>
            <w:rStyle w:val="Hyperlink"/>
            <w:rFonts w:ascii="Times New Roman" w:hAnsi="Times New Roman"/>
            <w:color w:val="auto"/>
            <w:lang w:val="en-US"/>
          </w:rPr>
          <w:t>rkolysley</w:t>
        </w:r>
        <w:r w:rsidRPr="00B77F7D">
          <w:rPr>
            <w:rStyle w:val="Hyperlink"/>
            <w:rFonts w:ascii="Times New Roman" w:hAnsi="Times New Roman"/>
            <w:color w:val="auto"/>
          </w:rPr>
          <w:t>.</w:t>
        </w:r>
        <w:r w:rsidRPr="00B77F7D">
          <w:rPr>
            <w:rStyle w:val="Hyperlink"/>
            <w:rFonts w:ascii="Times New Roman" w:hAnsi="Times New Roman"/>
            <w:color w:val="auto"/>
            <w:lang w:val="en-US"/>
          </w:rPr>
          <w:t>pnzreg</w:t>
        </w:r>
        <w:r w:rsidRPr="00B77F7D">
          <w:rPr>
            <w:rStyle w:val="Hyperlink"/>
            <w:rFonts w:ascii="Times New Roman" w:hAnsi="Times New Roman"/>
            <w:color w:val="auto"/>
          </w:rPr>
          <w:t>.</w:t>
        </w:r>
        <w:r w:rsidRPr="00B77F7D">
          <w:rPr>
            <w:rStyle w:val="Hyperlink"/>
            <w:rFonts w:ascii="Times New Roman" w:hAnsi="Times New Roman"/>
            <w:color w:val="auto"/>
            <w:lang w:val="en-US"/>
          </w:rPr>
          <w:t>ru</w:t>
        </w:r>
      </w:hyperlink>
      <w:r w:rsidRPr="00B77F7D">
        <w:rPr>
          <w:rFonts w:ascii="Times New Roman" w:hAnsi="Times New Roman"/>
        </w:rPr>
        <w:t>.</w:t>
      </w:r>
      <w:r w:rsidRPr="00B77F7D">
        <w:rPr>
          <w:rFonts w:ascii="Times New Roman" w:hAnsi="Times New Roman"/>
          <w:i/>
          <w:position w:val="-2"/>
          <w:lang w:eastAsia="ar-SA"/>
        </w:rPr>
        <w:t xml:space="preserve"> </w:t>
      </w:r>
      <w:r w:rsidRPr="00B77F7D">
        <w:rPr>
          <w:rFonts w:ascii="Times New Roman" w:hAnsi="Times New Roman"/>
          <w:position w:val="-2"/>
          <w:lang w:eastAsia="ar-SA"/>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а) при личном обращении заявителя;</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б) по письменным обращениям (в том числе по электронной почте).</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Ответ на обращение направляется почтой в адрес заявителя в срок, не превышающий пяти дней со дня регистрации письменного обращения;</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в) по телефону.</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Индивидуальное устное консультирование каждого заявителя, в том числе обратившегося по телефону, осуществляется не более 10 минут.</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Ответы на вопросы, не предусмотренные пунктом 1.5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1.5. Информация по вопросам предоставления муниципальной услуги включает в себя следующие сведения:</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2) круг заявителей, которым предоставляется муниципальная услуга;</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4) срок предоставления муниципальной услуги;</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5) порядок и способы подачи документов, представляемых заявителем для получения муниципальной услуги;</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sidRPr="00B77F7D">
        <w:rPr>
          <w:rFonts w:ascii="Times New Roman" w:hAnsi="Times New Roman"/>
          <w:color w:val="00000A"/>
          <w:position w:val="-2"/>
          <w:lang w:eastAsia="ar-SA"/>
        </w:rPr>
        <w:t xml:space="preserve"> Пензенской области и нормативными правовыми актами Колышлейского района Пензенской области;</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 xml:space="preserve">9) перечень оснований для </w:t>
      </w:r>
      <w:r w:rsidRPr="00B77F7D">
        <w:rPr>
          <w:rFonts w:ascii="Times New Roman" w:hAnsi="Times New Roman"/>
          <w:color w:val="00000A"/>
          <w:position w:val="-2"/>
          <w:lang w:eastAsia="ar-SA"/>
        </w:rPr>
        <w:t xml:space="preserve">отказа в приеме документов, необходимых для предоставления муниципальной услуги, </w:t>
      </w:r>
      <w:r w:rsidRPr="00B77F7D">
        <w:rPr>
          <w:rFonts w:ascii="Times New Roman" w:hAnsi="Times New Roman"/>
          <w:position w:val="-2"/>
          <w:lang w:eastAsia="ar-SA"/>
        </w:rPr>
        <w:t>приостановления или отказа в предоставлении муниципальной услуги;</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10) сведения о месте нахождения, графике работы, телефонах, адресе официального сайта Администрации, а также электронной почты;</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w:t>
      </w:r>
      <w:r w:rsidRPr="00B77F7D">
        <w:rPr>
          <w:rFonts w:ascii="Times New Roman" w:hAnsi="Times New Roman"/>
          <w:position w:val="-2"/>
          <w:lang w:eastAsia="ar-SA"/>
        </w:rPr>
        <w:br/>
        <w:t>(далее - официальный сайт МФЦ), а также электронной почты;</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1.7. Информация по вопросам предоставления муниципальной услуги предоставляется заявителю бесплатно.</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1.9. Порядок, форма, место размещения и способы получения справочной информации.</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К справочной информации относится следующая информация:</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 место нахождения и график работы Администрации, МФЦ;</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 справочные телефоны Администрации, МФЦ, в том числе номер</w:t>
      </w:r>
      <w:r w:rsidRPr="00B77F7D">
        <w:rPr>
          <w:rFonts w:ascii="Times New Roman" w:hAnsi="Times New Roman"/>
          <w:position w:val="-2"/>
          <w:lang w:eastAsia="ar-SA"/>
        </w:rPr>
        <w:br/>
        <w:t>телефона-автоинформатора (при наличии);</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 адреса официальных сайтов Администрации, МФЦ, адреса их электронной почты.</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AB77B1" w:rsidRPr="00B77F7D" w:rsidRDefault="00AB77B1" w:rsidP="00190BE1">
      <w:pPr>
        <w:widowControl w:val="0"/>
        <w:suppressAutoHyphens/>
        <w:ind w:firstLine="540"/>
        <w:rPr>
          <w:rFonts w:ascii="Times New Roman" w:hAnsi="Times New Roman"/>
          <w:position w:val="-2"/>
          <w:lang w:eastAsia="ar-SA"/>
        </w:rPr>
      </w:pPr>
      <w:r w:rsidRPr="00B77F7D">
        <w:rPr>
          <w:rFonts w:ascii="Times New Roman" w:hAnsi="Times New Roman"/>
          <w:position w:val="-2"/>
          <w:lang w:eastAsia="ar-SA"/>
        </w:rPr>
        <w:t>МФЦ обеспечивает размещение и актуализацию справочной информации на информационных стендах и официальном сайте МФЦ.</w:t>
      </w:r>
    </w:p>
    <w:p w:rsidR="00AB77B1" w:rsidRPr="00B77F7D" w:rsidRDefault="00AB77B1" w:rsidP="00190BE1">
      <w:pPr>
        <w:autoSpaceDE w:val="0"/>
        <w:autoSpaceDN w:val="0"/>
        <w:adjustRightInd w:val="0"/>
        <w:ind w:firstLine="540"/>
        <w:rPr>
          <w:rFonts w:ascii="Times New Roman" w:hAnsi="Times New Roman"/>
          <w:position w:val="-2"/>
        </w:rPr>
      </w:pPr>
    </w:p>
    <w:p w:rsidR="00AB77B1" w:rsidRPr="00B77F7D" w:rsidRDefault="00AB77B1" w:rsidP="00B95725">
      <w:pPr>
        <w:jc w:val="center"/>
        <w:rPr>
          <w:rFonts w:ascii="Times New Roman" w:hAnsi="Times New Roman"/>
          <w:b/>
          <w:position w:val="-2"/>
        </w:rPr>
      </w:pPr>
      <w:r w:rsidRPr="00B77F7D">
        <w:rPr>
          <w:rFonts w:ascii="Times New Roman" w:hAnsi="Times New Roman"/>
          <w:b/>
          <w:position w:val="-2"/>
          <w:lang w:val="en-US"/>
        </w:rPr>
        <w:t>II</w:t>
      </w:r>
      <w:r w:rsidRPr="00B77F7D">
        <w:rPr>
          <w:rFonts w:ascii="Times New Roman" w:hAnsi="Times New Roman"/>
          <w:b/>
          <w:position w:val="-2"/>
        </w:rPr>
        <w:t>. Стандарт предоставления муниципальной услуги</w:t>
      </w:r>
    </w:p>
    <w:p w:rsidR="00AB77B1" w:rsidRPr="00B77F7D" w:rsidRDefault="00AB77B1" w:rsidP="00B95725">
      <w:pPr>
        <w:jc w:val="center"/>
        <w:rPr>
          <w:rFonts w:ascii="Times New Roman" w:hAnsi="Times New Roman"/>
          <w:b/>
          <w:position w:val="-2"/>
        </w:rPr>
      </w:pPr>
    </w:p>
    <w:p w:rsidR="00AB77B1" w:rsidRPr="00AA37DD" w:rsidRDefault="00AB77B1" w:rsidP="00AA37DD">
      <w:pPr>
        <w:pStyle w:val="ConsPlusNormal"/>
        <w:ind w:firstLine="567"/>
        <w:jc w:val="center"/>
        <w:outlineLvl w:val="2"/>
        <w:rPr>
          <w:rFonts w:ascii="Times New Roman" w:hAnsi="Times New Roman"/>
          <w:b/>
          <w:position w:val="-2"/>
          <w:sz w:val="24"/>
          <w:szCs w:val="24"/>
        </w:rPr>
      </w:pPr>
      <w:r w:rsidRPr="00B77F7D">
        <w:rPr>
          <w:rFonts w:ascii="Times New Roman" w:hAnsi="Times New Roman"/>
          <w:b/>
          <w:position w:val="-2"/>
          <w:sz w:val="24"/>
          <w:szCs w:val="24"/>
        </w:rPr>
        <w:t>Наименование муниципальной услуги</w:t>
      </w:r>
    </w:p>
    <w:p w:rsidR="00AB77B1" w:rsidRPr="00B77F7D" w:rsidRDefault="00AB77B1" w:rsidP="00B95725">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2.1. Наименование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AB77B1" w:rsidRPr="00B77F7D" w:rsidRDefault="00AB77B1" w:rsidP="00B95725">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Краткое наименование муниципальной услуги не предусмотрено.</w:t>
      </w:r>
    </w:p>
    <w:p w:rsidR="00AB77B1" w:rsidRPr="00B77F7D" w:rsidRDefault="00AB77B1" w:rsidP="00B95725">
      <w:pPr>
        <w:pStyle w:val="ConsPlusNormal"/>
        <w:ind w:firstLine="567"/>
        <w:outlineLvl w:val="2"/>
        <w:rPr>
          <w:rFonts w:ascii="Times New Roman" w:hAnsi="Times New Roman"/>
          <w:position w:val="-2"/>
          <w:sz w:val="24"/>
          <w:szCs w:val="24"/>
        </w:rPr>
      </w:pPr>
    </w:p>
    <w:p w:rsidR="00AB77B1" w:rsidRPr="00AA37DD" w:rsidRDefault="00AB77B1" w:rsidP="00AA37DD">
      <w:pPr>
        <w:pStyle w:val="ConsPlusNormal"/>
        <w:ind w:firstLine="567"/>
        <w:jc w:val="center"/>
        <w:outlineLvl w:val="2"/>
        <w:rPr>
          <w:rFonts w:ascii="Times New Roman" w:hAnsi="Times New Roman"/>
          <w:b/>
          <w:position w:val="-2"/>
          <w:sz w:val="24"/>
          <w:szCs w:val="24"/>
        </w:rPr>
      </w:pPr>
      <w:r w:rsidRPr="00B77F7D">
        <w:rPr>
          <w:rFonts w:ascii="Times New Roman" w:hAnsi="Times New Roman"/>
          <w:b/>
          <w:position w:val="-2"/>
          <w:sz w:val="24"/>
          <w:szCs w:val="24"/>
        </w:rPr>
        <w:t>Наименование органа местного самоуправления, предоставляющего муниципальную услугу</w:t>
      </w:r>
    </w:p>
    <w:p w:rsidR="00AB77B1" w:rsidRPr="00B77F7D" w:rsidRDefault="00AB77B1" w:rsidP="00B95725">
      <w:pPr>
        <w:pStyle w:val="ConsPlusNormal"/>
        <w:ind w:firstLine="567"/>
        <w:jc w:val="both"/>
        <w:outlineLvl w:val="2"/>
        <w:rPr>
          <w:position w:val="-2"/>
          <w:sz w:val="24"/>
          <w:szCs w:val="24"/>
        </w:rPr>
      </w:pPr>
      <w:r w:rsidRPr="00B77F7D">
        <w:rPr>
          <w:rFonts w:ascii="Times New Roman" w:hAnsi="Times New Roman"/>
          <w:position w:val="-2"/>
          <w:sz w:val="24"/>
          <w:szCs w:val="24"/>
        </w:rPr>
        <w:t xml:space="preserve">2.2. </w:t>
      </w:r>
      <w:r w:rsidRPr="00B77F7D">
        <w:rPr>
          <w:rFonts w:ascii="Times New Roman" w:hAnsi="Times New Roman"/>
          <w:position w:val="-2"/>
          <w:sz w:val="24"/>
          <w:szCs w:val="24"/>
          <w:shd w:val="clear" w:color="auto" w:fill="FFFFFF"/>
        </w:rPr>
        <w:t xml:space="preserve">Предоставление муниципальной услуги осуществляет </w:t>
      </w:r>
      <w:r w:rsidRPr="00B77F7D">
        <w:rPr>
          <w:rFonts w:ascii="Times New Roman" w:hAnsi="Times New Roman"/>
          <w:position w:val="-2"/>
          <w:sz w:val="24"/>
          <w:szCs w:val="24"/>
        </w:rPr>
        <w:t>Администрация.</w:t>
      </w:r>
    </w:p>
    <w:p w:rsidR="00AB77B1" w:rsidRPr="00B77F7D" w:rsidRDefault="00AB77B1" w:rsidP="00B95725">
      <w:pPr>
        <w:pStyle w:val="ConsPlusNormal"/>
        <w:ind w:firstLine="567"/>
        <w:outlineLvl w:val="2"/>
        <w:rPr>
          <w:rFonts w:ascii="Times New Roman" w:hAnsi="Times New Roman"/>
          <w:position w:val="-2"/>
          <w:sz w:val="24"/>
          <w:szCs w:val="24"/>
        </w:rPr>
      </w:pPr>
    </w:p>
    <w:p w:rsidR="00AB77B1" w:rsidRPr="00AA37DD" w:rsidRDefault="00AB77B1" w:rsidP="00AA37DD">
      <w:pPr>
        <w:pStyle w:val="ConsPlusNormal"/>
        <w:ind w:firstLine="567"/>
        <w:jc w:val="center"/>
        <w:outlineLvl w:val="2"/>
        <w:rPr>
          <w:rFonts w:ascii="Times New Roman" w:hAnsi="Times New Roman"/>
          <w:b/>
          <w:position w:val="-2"/>
          <w:sz w:val="24"/>
          <w:szCs w:val="24"/>
        </w:rPr>
      </w:pPr>
      <w:r w:rsidRPr="00B77F7D">
        <w:rPr>
          <w:rFonts w:ascii="Times New Roman" w:hAnsi="Times New Roman"/>
          <w:b/>
          <w:position w:val="-2"/>
          <w:sz w:val="24"/>
          <w:szCs w:val="24"/>
        </w:rPr>
        <w:t>Результат предоставления муниципальной услуги</w:t>
      </w:r>
    </w:p>
    <w:p w:rsidR="00AB77B1" w:rsidRPr="00B77F7D" w:rsidRDefault="00AB77B1" w:rsidP="00B95725">
      <w:pPr>
        <w:pStyle w:val="ConsPlusNormal"/>
        <w:ind w:firstLine="567"/>
        <w:outlineLvl w:val="2"/>
        <w:rPr>
          <w:rFonts w:ascii="Times New Roman" w:hAnsi="Times New Roman"/>
          <w:position w:val="-2"/>
          <w:sz w:val="24"/>
          <w:szCs w:val="24"/>
        </w:rPr>
      </w:pPr>
      <w:r w:rsidRPr="00B77F7D">
        <w:rPr>
          <w:rFonts w:ascii="Times New Roman" w:hAnsi="Times New Roman"/>
          <w:position w:val="-2"/>
          <w:sz w:val="24"/>
          <w:szCs w:val="24"/>
        </w:rPr>
        <w:t>2.3. Результатом предоставления муниципальной услуги является:</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 постановление Администрации об изъятии земельных участков для муниципальных нужд;</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 постановление Администрации об отказе в удовлетворении ходатайства об изъятии земельных участков для муниципальных нужд;</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 соглашение об изъятии земельных участков и (или) расположенных на них объектов недвижимого имущества для муниципальных нужд.</w:t>
      </w:r>
    </w:p>
    <w:p w:rsidR="00AB77B1" w:rsidRPr="00B77F7D" w:rsidRDefault="00AB77B1" w:rsidP="00B95725">
      <w:pPr>
        <w:autoSpaceDE w:val="0"/>
        <w:autoSpaceDN w:val="0"/>
        <w:adjustRightInd w:val="0"/>
        <w:ind w:firstLine="540"/>
        <w:rPr>
          <w:rFonts w:ascii="Times New Roman" w:hAnsi="Times New Roman"/>
          <w:position w:val="-2"/>
        </w:rPr>
      </w:pPr>
    </w:p>
    <w:p w:rsidR="00AB77B1" w:rsidRPr="00AA37DD" w:rsidRDefault="00AB77B1" w:rsidP="00AA37DD">
      <w:pPr>
        <w:autoSpaceDE w:val="0"/>
        <w:autoSpaceDN w:val="0"/>
        <w:adjustRightInd w:val="0"/>
        <w:ind w:firstLine="540"/>
        <w:jc w:val="center"/>
        <w:rPr>
          <w:rFonts w:ascii="Times New Roman" w:hAnsi="Times New Roman"/>
          <w:b/>
          <w:position w:val="-2"/>
        </w:rPr>
      </w:pPr>
      <w:r w:rsidRPr="00B77F7D">
        <w:rPr>
          <w:rFonts w:ascii="Times New Roman" w:hAnsi="Times New Roman"/>
          <w:b/>
          <w:position w:val="-2"/>
        </w:rPr>
        <w:t>Срок предоставления муниципальной услуги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2.4. Срок предоставления муниципальной услуги (принятие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земельного участка) не должен превышать 30 дней со дня поступления ходатайства об изъятии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Срок принятия решения об изъятии земельных участков - не более 85 дней со дня поступления ходатайства об изъятии в Администрацию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Срок заключения соглашения об изъятии земельных участков и (или) расположенных на них объектов недвижимого имущества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AB77B1" w:rsidRPr="00B77F7D" w:rsidRDefault="00AB77B1" w:rsidP="00B95725">
      <w:pPr>
        <w:widowControl w:val="0"/>
        <w:tabs>
          <w:tab w:val="left" w:pos="1301"/>
          <w:tab w:val="left" w:pos="5739"/>
          <w:tab w:val="right" w:pos="9412"/>
        </w:tabs>
        <w:ind w:left="20" w:firstLine="580"/>
        <w:rPr>
          <w:rFonts w:ascii="Times New Roman" w:hAnsi="Times New Roman"/>
          <w:position w:val="-2"/>
        </w:rPr>
      </w:pPr>
      <w:r w:rsidRPr="00B77F7D">
        <w:rPr>
          <w:rFonts w:ascii="Times New Roman" w:hAnsi="Times New Roman"/>
          <w:color w:val="000000"/>
          <w:position w:val="-2"/>
        </w:rPr>
        <w:t>При предоставлении муниципальной услуги через МФЦ срок предоставления муниципальной услуги исчисляется со дня передачи заявления и (или) документов из МФЦ в Администрацию.</w:t>
      </w:r>
    </w:p>
    <w:p w:rsidR="00AB77B1" w:rsidRPr="00B77F7D" w:rsidRDefault="00AB77B1" w:rsidP="00B95725">
      <w:pPr>
        <w:ind w:firstLine="540"/>
        <w:rPr>
          <w:rFonts w:ascii="Times New Roman" w:hAnsi="Times New Roman"/>
          <w:color w:val="00000A"/>
          <w:position w:val="-2"/>
          <w:lang w:eastAsia="ar-SA"/>
        </w:rPr>
      </w:pPr>
    </w:p>
    <w:p w:rsidR="00AB77B1" w:rsidRPr="00AA37DD" w:rsidRDefault="00AB77B1" w:rsidP="00AA37DD">
      <w:pPr>
        <w:ind w:firstLine="540"/>
        <w:jc w:val="center"/>
        <w:rPr>
          <w:rFonts w:ascii="Times New Roman" w:hAnsi="Times New Roman"/>
          <w:b/>
          <w:color w:val="00000A"/>
          <w:position w:val="-2"/>
          <w:lang w:eastAsia="ar-SA"/>
        </w:rPr>
      </w:pPr>
      <w:r w:rsidRPr="00B77F7D">
        <w:rPr>
          <w:rFonts w:ascii="Times New Roman" w:hAnsi="Times New Roman"/>
          <w:b/>
          <w:color w:val="00000A"/>
          <w:position w:val="-2"/>
          <w:lang w:eastAsia="ar-SA"/>
        </w:rPr>
        <w:t>Правовые основания для предоставления муниципальной услуги</w:t>
      </w:r>
    </w:p>
    <w:p w:rsidR="00AB77B1" w:rsidRPr="00B77F7D" w:rsidRDefault="00AB77B1" w:rsidP="00B95725">
      <w:pPr>
        <w:ind w:firstLine="540"/>
        <w:rPr>
          <w:rFonts w:ascii="Times New Roman" w:hAnsi="Times New Roman"/>
          <w:position w:val="-2"/>
        </w:rPr>
      </w:pPr>
      <w:r w:rsidRPr="00B77F7D">
        <w:rPr>
          <w:rFonts w:ascii="Times New Roman" w:hAnsi="Times New Roman"/>
          <w:color w:val="00000A"/>
          <w:position w:val="-2"/>
          <w:lang w:eastAsia="ar-SA"/>
        </w:rPr>
        <w:t>2.5. П</w:t>
      </w:r>
      <w:r w:rsidRPr="00B77F7D">
        <w:rPr>
          <w:rFonts w:ascii="Times New Roman" w:hAnsi="Times New Roman"/>
          <w:position w:val="-2"/>
        </w:rPr>
        <w:t>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AB77B1" w:rsidRPr="00B77F7D" w:rsidRDefault="00AB77B1" w:rsidP="00B95725">
      <w:pPr>
        <w:widowControl w:val="0"/>
        <w:suppressAutoHyphens/>
        <w:rPr>
          <w:rFonts w:ascii="Times New Roman" w:hAnsi="Times New Roman"/>
          <w:position w:val="-2"/>
        </w:rPr>
      </w:pPr>
      <w:r w:rsidRPr="00B77F7D">
        <w:rPr>
          <w:rFonts w:ascii="Times New Roman" w:hAnsi="Times New Roman"/>
          <w:position w:val="-2"/>
        </w:rPr>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AB77B1" w:rsidRPr="00B77F7D" w:rsidRDefault="00AB77B1" w:rsidP="00B95725">
      <w:pPr>
        <w:widowControl w:val="0"/>
        <w:suppressAutoHyphens/>
        <w:rPr>
          <w:rFonts w:ascii="Times New Roman" w:hAnsi="Times New Roman"/>
          <w:position w:val="-2"/>
        </w:rPr>
      </w:pPr>
      <w:r w:rsidRPr="00B77F7D">
        <w:rPr>
          <w:rFonts w:ascii="Times New Roman" w:hAnsi="Times New Roman"/>
          <w:position w:val="-2"/>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AB77B1" w:rsidRPr="00B77F7D" w:rsidRDefault="00AB77B1" w:rsidP="00B95725">
      <w:pPr>
        <w:ind w:firstLine="540"/>
        <w:rPr>
          <w:rFonts w:ascii="Times New Roman" w:hAnsi="Times New Roman"/>
          <w:position w:val="-2"/>
        </w:rPr>
      </w:pPr>
    </w:p>
    <w:p w:rsidR="00AB77B1" w:rsidRPr="00AA37DD" w:rsidRDefault="00AB77B1" w:rsidP="00AA37DD">
      <w:pPr>
        <w:ind w:firstLine="540"/>
        <w:jc w:val="center"/>
        <w:rPr>
          <w:rFonts w:ascii="Times New Roman" w:hAnsi="Times New Roman"/>
          <w:b/>
          <w:position w:val="-2"/>
        </w:rPr>
      </w:pPr>
      <w:r w:rsidRPr="00B77F7D">
        <w:rPr>
          <w:rFonts w:ascii="Times New Roman" w:hAnsi="Times New Roman"/>
          <w:b/>
          <w:color w:val="00000A"/>
          <w:position w:val="-2"/>
          <w:lang w:eastAsia="ar-SA"/>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AB77B1" w:rsidRPr="00B77F7D" w:rsidRDefault="00AB77B1" w:rsidP="00B95725">
      <w:pPr>
        <w:ind w:firstLine="540"/>
        <w:rPr>
          <w:rFonts w:ascii="Times New Roman" w:hAnsi="Times New Roman"/>
          <w:position w:val="-2"/>
        </w:rPr>
      </w:pPr>
      <w:r w:rsidRPr="00B77F7D">
        <w:rPr>
          <w:rFonts w:ascii="Times New Roman" w:hAnsi="Times New Roman"/>
          <w:position w:val="-2"/>
        </w:rPr>
        <w:t xml:space="preserve">2.6. </w:t>
      </w:r>
      <w:bookmarkStart w:id="0" w:name="Par1"/>
      <w:bookmarkEnd w:id="0"/>
      <w:r w:rsidRPr="00B77F7D">
        <w:rPr>
          <w:rFonts w:ascii="Times New Roman" w:hAnsi="Times New Roman"/>
          <w:position w:val="-2"/>
        </w:rPr>
        <w:t>Исчерпывающий перечень документов, необходимых для предоставления муниципальной услуги, которые заявитель представляет самостоятельно:</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 xml:space="preserve">1) </w:t>
      </w:r>
      <w:hyperlink r:id="rId10" w:history="1">
        <w:r w:rsidRPr="00B77F7D">
          <w:rPr>
            <w:rFonts w:ascii="Times New Roman" w:hAnsi="Times New Roman"/>
            <w:position w:val="-2"/>
          </w:rPr>
          <w:t>ходатайств</w:t>
        </w:r>
      </w:hyperlink>
      <w:r w:rsidRPr="00B77F7D">
        <w:rPr>
          <w:rFonts w:ascii="Times New Roman" w:hAnsi="Times New Roman"/>
          <w:position w:val="-2"/>
        </w:rPr>
        <w:t xml:space="preserve">о об изъятии по форме согласно приложению № 1 к </w:t>
      </w:r>
      <w:r w:rsidRPr="00B77F7D">
        <w:rPr>
          <w:rFonts w:ascii="Times New Roman" w:hAnsi="Times New Roman"/>
          <w:position w:val="-2"/>
          <w:lang w:eastAsia="ar-SA"/>
        </w:rPr>
        <w:t>Административному</w:t>
      </w:r>
      <w:r w:rsidRPr="00B77F7D">
        <w:rPr>
          <w:rFonts w:ascii="Times New Roman" w:hAnsi="Times New Roman"/>
          <w:position w:val="-2"/>
        </w:rPr>
        <w:t xml:space="preserve"> регламенту.</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 xml:space="preserve">2) схема расположения земельного участка,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если иное не предусмотрено </w:t>
      </w:r>
      <w:hyperlink r:id="rId11" w:history="1">
        <w:r w:rsidRPr="00B77F7D">
          <w:rPr>
            <w:rFonts w:ascii="Times New Roman" w:hAnsi="Times New Roman"/>
            <w:position w:val="-2"/>
          </w:rPr>
          <w:t>статьей 11.3</w:t>
        </w:r>
      </w:hyperlink>
      <w:r w:rsidRPr="00B77F7D">
        <w:rPr>
          <w:rFonts w:ascii="Times New Roman" w:hAnsi="Times New Roman"/>
          <w:position w:val="-2"/>
        </w:rPr>
        <w:t xml:space="preserve"> Земельного кодекса РФ;</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3) копия документа, удостоверяющего личность представителя заявителя, за исключением случаев, когда ходатайство об изъятии земельных участков подписано усиленной квалифицированной электронной подписью;</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4) доверенность или иные документы, подтверждающие полномочия на подписание ходатайства об изъятии;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 xml:space="preserve">5) в случае необходимости переноса инженерного сооружения, указанного в </w:t>
      </w:r>
      <w:hyperlink r:id="rId12" w:history="1">
        <w:r w:rsidRPr="00B77F7D">
          <w:rPr>
            <w:rFonts w:ascii="Times New Roman" w:hAnsi="Times New Roman"/>
            <w:position w:val="-2"/>
          </w:rPr>
          <w:t>подпункте 1 статьи 39.37</w:t>
        </w:r>
      </w:hyperlink>
      <w:r w:rsidRPr="00B77F7D">
        <w:rPr>
          <w:rFonts w:ascii="Times New Roman" w:hAnsi="Times New Roman"/>
          <w:position w:val="-2"/>
        </w:rPr>
        <w:t xml:space="preserve"> Земельного кодекса РФ и расположенного на земельном участке, подлежащем изъятию, одновременно с ходатайством об изъятии земельного участка подается ходатайство об установлении публичного сервитута.</w:t>
      </w:r>
    </w:p>
    <w:p w:rsidR="00AB77B1" w:rsidRPr="00B77F7D" w:rsidRDefault="00AB77B1" w:rsidP="00B95725">
      <w:pPr>
        <w:autoSpaceDE w:val="0"/>
        <w:autoSpaceDN w:val="0"/>
        <w:adjustRightInd w:val="0"/>
        <w:ind w:firstLine="540"/>
        <w:rPr>
          <w:rFonts w:ascii="Times New Roman" w:hAnsi="Times New Roman"/>
          <w:position w:val="-2"/>
        </w:rPr>
      </w:pPr>
    </w:p>
    <w:p w:rsidR="00AB77B1" w:rsidRPr="00B77F7D" w:rsidRDefault="00AB77B1" w:rsidP="00B95725">
      <w:pPr>
        <w:pStyle w:val="41"/>
        <w:shd w:val="clear" w:color="auto" w:fill="auto"/>
        <w:spacing w:after="0" w:line="240" w:lineRule="auto"/>
        <w:ind w:right="23" w:firstLine="0"/>
        <w:rPr>
          <w:b w:val="0"/>
          <w:position w:val="-2"/>
          <w:sz w:val="24"/>
          <w:szCs w:val="24"/>
        </w:rPr>
      </w:pPr>
      <w:r w:rsidRPr="00B77F7D">
        <w:rPr>
          <w:rStyle w:val="40"/>
          <w:b/>
          <w:bCs w:val="0"/>
          <w:color w:val="000000"/>
          <w:position w:val="-2"/>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2.7. К ходатайству об изъятии земельных участков заявитель вправе приложить следующие документы:</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1) копию утвержденного проекта межевания территории (при наличии);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2) копию решения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3) выписку из Единого государственного реестра недвижимости в отношении предполагаемых к изъятию земельных участков, а также на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4) выписку из Единого государственного реестра юридических лиц о заявителе;</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5) копию международного договора Российской Федерации в случае, если изъятие земельных участков осуществляется в связи с выполнением международных договоров Российской Федерации;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6) копии документов, содержащих сведения об имеющихся правах на земельные участки, подлежащие изъятию, и на расположенные на таких земельных участках объекты недвижимого имущества, в случае отсутствия таких сведений в Едином государственном реестре недвижимости;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 xml:space="preserve">7) копию документа, подтверждающего иные основания, предусмотренные федеральными законами, в случае если изъятие земельных участков для муниципальных нужд осуществляется в соответствии с </w:t>
      </w:r>
      <w:hyperlink r:id="rId13" w:history="1">
        <w:r w:rsidRPr="00B77F7D">
          <w:rPr>
            <w:rFonts w:ascii="Times New Roman" w:hAnsi="Times New Roman"/>
            <w:position w:val="-2"/>
          </w:rPr>
          <w:t>пунктом 3 статьи 49</w:t>
        </w:r>
      </w:hyperlink>
      <w:r w:rsidRPr="00B77F7D">
        <w:rPr>
          <w:rFonts w:ascii="Times New Roman" w:hAnsi="Times New Roman"/>
          <w:position w:val="-2"/>
        </w:rPr>
        <w:t xml:space="preserve"> Земельного кодекса РФ;</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8) копию лицензии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rsidR="00AB77B1" w:rsidRPr="00B77F7D" w:rsidRDefault="00AB77B1" w:rsidP="00B95725">
      <w:pPr>
        <w:pStyle w:val="61"/>
        <w:shd w:val="clear" w:color="auto" w:fill="auto"/>
        <w:spacing w:before="0" w:line="240" w:lineRule="auto"/>
        <w:ind w:firstLine="567"/>
        <w:rPr>
          <w:b w:val="0"/>
          <w:position w:val="-2"/>
          <w:sz w:val="24"/>
          <w:szCs w:val="24"/>
        </w:rPr>
      </w:pPr>
      <w:r w:rsidRPr="00B77F7D">
        <w:rPr>
          <w:b w:val="0"/>
          <w:position w:val="-2"/>
          <w:sz w:val="24"/>
          <w:szCs w:val="24"/>
        </w:rPr>
        <w:t xml:space="preserve">2.8. </w:t>
      </w:r>
      <w:r w:rsidRPr="00B77F7D">
        <w:rPr>
          <w:rStyle w:val="60"/>
          <w:b w:val="0"/>
          <w:bCs w:val="0"/>
          <w:color w:val="000000"/>
          <w:position w:val="-2"/>
          <w:sz w:val="24"/>
          <w:szCs w:val="24"/>
        </w:rPr>
        <w:t>Непредставление заявителем документов</w:t>
      </w:r>
      <w:r w:rsidRPr="00B77F7D">
        <w:rPr>
          <w:rStyle w:val="60"/>
          <w:bCs w:val="0"/>
          <w:color w:val="000000"/>
          <w:position w:val="-2"/>
          <w:sz w:val="24"/>
          <w:szCs w:val="24"/>
        </w:rPr>
        <w:t xml:space="preserve"> </w:t>
      </w:r>
      <w:r w:rsidRPr="00B77F7D">
        <w:rPr>
          <w:rStyle w:val="60"/>
          <w:b w:val="0"/>
          <w:bCs w:val="0"/>
          <w:color w:val="000000"/>
          <w:position w:val="-2"/>
          <w:sz w:val="24"/>
          <w:szCs w:val="24"/>
        </w:rPr>
        <w:t xml:space="preserve">указанных </w:t>
      </w:r>
      <w:r w:rsidRPr="00B77F7D">
        <w:rPr>
          <w:b w:val="0"/>
          <w:position w:val="-2"/>
          <w:sz w:val="24"/>
          <w:szCs w:val="24"/>
        </w:rPr>
        <w:t xml:space="preserve">в пункте 2.7 </w:t>
      </w:r>
      <w:r w:rsidRPr="00B77F7D">
        <w:rPr>
          <w:b w:val="0"/>
          <w:position w:val="-2"/>
          <w:sz w:val="24"/>
          <w:szCs w:val="24"/>
          <w:lang w:eastAsia="ar-SA"/>
        </w:rPr>
        <w:t>Административного</w:t>
      </w:r>
      <w:r w:rsidRPr="00B77F7D">
        <w:rPr>
          <w:b w:val="0"/>
          <w:position w:val="-2"/>
          <w:sz w:val="24"/>
          <w:szCs w:val="24"/>
        </w:rPr>
        <w:t xml:space="preserve"> регламента</w:t>
      </w:r>
      <w:r w:rsidRPr="00B77F7D">
        <w:rPr>
          <w:rStyle w:val="60"/>
          <w:b w:val="0"/>
          <w:bCs w:val="0"/>
          <w:color w:val="000000"/>
          <w:position w:val="-2"/>
          <w:sz w:val="24"/>
          <w:szCs w:val="24"/>
        </w:rPr>
        <w:t xml:space="preserve"> не является основанием для отказа заявителю в предоставлении муниципальной услуги.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Если к ходатайству об изъятии не приложены документы, указанные</w:t>
      </w:r>
      <w:r w:rsidRPr="00B77F7D">
        <w:rPr>
          <w:rFonts w:ascii="Times New Roman" w:hAnsi="Times New Roman"/>
          <w:position w:val="-2"/>
        </w:rPr>
        <w:br/>
        <w:t xml:space="preserve">в пункте 2.7 </w:t>
      </w:r>
      <w:r w:rsidRPr="00B77F7D">
        <w:rPr>
          <w:rFonts w:ascii="Times New Roman" w:hAnsi="Times New Roman"/>
          <w:position w:val="-2"/>
          <w:lang w:eastAsia="ar-SA"/>
        </w:rPr>
        <w:t>Административного</w:t>
      </w:r>
      <w:r w:rsidRPr="00B77F7D">
        <w:rPr>
          <w:rFonts w:ascii="Times New Roman" w:hAnsi="Times New Roman"/>
          <w:position w:val="-2"/>
        </w:rPr>
        <w:t xml:space="preserve"> регламента, то они запрашиваются Администрацией в соответствии с Федеральным законом от 27.07.2010 № 210-ФЗ «Об организации предоставления государственных и муниципальных услуг»</w:t>
      </w:r>
      <w:r w:rsidRPr="00B77F7D">
        <w:rPr>
          <w:rFonts w:ascii="Times New Roman" w:hAnsi="Times New Roman"/>
          <w:position w:val="-2"/>
        </w:rPr>
        <w:br/>
        <w:t>(далее – Федеральный закон № 210-ФЗ).</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2.10. Заявитель или его представитель может подать ходатайство об изъятии и документы, необходимые для предоставления муниципальной услуги, следующими способами:</w:t>
      </w:r>
    </w:p>
    <w:p w:rsidR="00AB77B1" w:rsidRPr="00B77F7D" w:rsidRDefault="00AB77B1" w:rsidP="00B95725">
      <w:pPr>
        <w:autoSpaceDE w:val="0"/>
        <w:autoSpaceDN w:val="0"/>
        <w:adjustRightInd w:val="0"/>
        <w:ind w:firstLine="539"/>
        <w:rPr>
          <w:rFonts w:ascii="Times New Roman" w:hAnsi="Times New Roman"/>
          <w:position w:val="-2"/>
        </w:rPr>
      </w:pPr>
      <w:r w:rsidRPr="00B77F7D">
        <w:rPr>
          <w:rFonts w:ascii="Times New Roman" w:hAnsi="Times New Roman"/>
          <w:position w:val="-2"/>
        </w:rPr>
        <w:t>а) лично на бумажном носителе по местонахождению Администрации;</w:t>
      </w:r>
    </w:p>
    <w:p w:rsidR="00AB77B1" w:rsidRPr="00B77F7D" w:rsidRDefault="00AB77B1" w:rsidP="00B95725">
      <w:pPr>
        <w:autoSpaceDE w:val="0"/>
        <w:autoSpaceDN w:val="0"/>
        <w:adjustRightInd w:val="0"/>
        <w:ind w:firstLine="539"/>
        <w:rPr>
          <w:rFonts w:ascii="Times New Roman" w:hAnsi="Times New Roman"/>
          <w:position w:val="-2"/>
        </w:rPr>
      </w:pPr>
      <w:r w:rsidRPr="00B77F7D">
        <w:rPr>
          <w:rFonts w:ascii="Times New Roman" w:hAnsi="Times New Roman"/>
          <w:position w:val="-2"/>
        </w:rPr>
        <w:t>б) посредством почтовой связи по местонахождению Администрации;</w:t>
      </w:r>
    </w:p>
    <w:p w:rsidR="00AB77B1" w:rsidRPr="00B77F7D" w:rsidRDefault="00AB77B1" w:rsidP="00B95725">
      <w:pPr>
        <w:autoSpaceDE w:val="0"/>
        <w:autoSpaceDN w:val="0"/>
        <w:adjustRightInd w:val="0"/>
        <w:ind w:firstLine="539"/>
        <w:rPr>
          <w:rFonts w:ascii="Times New Roman" w:hAnsi="Times New Roman"/>
          <w:position w:val="-2"/>
        </w:rPr>
      </w:pPr>
      <w:r w:rsidRPr="00B77F7D">
        <w:rPr>
          <w:rFonts w:ascii="Times New Roman" w:hAnsi="Times New Roman"/>
          <w:position w:val="-2"/>
        </w:rPr>
        <w:t>в) в форме электронного документа путем направления на официальную электронную почту Администрации;</w:t>
      </w:r>
    </w:p>
    <w:p w:rsidR="00AB77B1" w:rsidRPr="00B77F7D" w:rsidRDefault="00AB77B1" w:rsidP="00B95725">
      <w:pPr>
        <w:autoSpaceDE w:val="0"/>
        <w:autoSpaceDN w:val="0"/>
        <w:adjustRightInd w:val="0"/>
        <w:ind w:firstLine="539"/>
        <w:rPr>
          <w:rFonts w:ascii="Times New Roman" w:hAnsi="Times New Roman"/>
          <w:position w:val="-2"/>
        </w:rPr>
      </w:pPr>
      <w:r w:rsidRPr="00B77F7D">
        <w:rPr>
          <w:rFonts w:ascii="Times New Roman" w:hAnsi="Times New Roman"/>
          <w:position w:val="-2"/>
        </w:rPr>
        <w:t>г) лично на бумажном носителе через МФЦ, с которым у Администрации заключено соглашение о взаимодействии.</w:t>
      </w:r>
    </w:p>
    <w:p w:rsidR="00AB77B1" w:rsidRPr="00B77F7D" w:rsidRDefault="00AB77B1" w:rsidP="00B95725">
      <w:pPr>
        <w:pStyle w:val="ConsPlusNormal"/>
        <w:jc w:val="both"/>
        <w:rPr>
          <w:rFonts w:ascii="Times New Roman" w:hAnsi="Times New Roman"/>
          <w:position w:val="-2"/>
          <w:sz w:val="24"/>
          <w:szCs w:val="24"/>
        </w:rPr>
      </w:pPr>
    </w:p>
    <w:p w:rsidR="00AB77B1" w:rsidRPr="00AA37DD" w:rsidRDefault="00AB77B1" w:rsidP="00AA37DD">
      <w:pPr>
        <w:autoSpaceDE w:val="0"/>
        <w:autoSpaceDN w:val="0"/>
        <w:adjustRightInd w:val="0"/>
        <w:jc w:val="center"/>
        <w:rPr>
          <w:rFonts w:ascii="Times New Roman" w:hAnsi="Times New Roman"/>
          <w:b/>
          <w:position w:val="-2"/>
        </w:rPr>
      </w:pPr>
      <w:r w:rsidRPr="00B77F7D">
        <w:rPr>
          <w:rFonts w:ascii="Times New Roman" w:hAnsi="Times New Roman"/>
          <w:b/>
          <w:color w:val="00000A"/>
          <w:position w:val="-2"/>
          <w:lang w:eastAsia="ar-SA"/>
        </w:rPr>
        <w:t>Исчерпывающий перечень оснований для отказа в приеме документов, необходимых для предоставления муниципальной услуги</w:t>
      </w:r>
    </w:p>
    <w:p w:rsidR="00AB77B1" w:rsidRPr="00B77F7D" w:rsidRDefault="00AB77B1" w:rsidP="00B95725">
      <w:pPr>
        <w:pStyle w:val="ConsPlusNormal"/>
        <w:ind w:firstLine="567"/>
        <w:jc w:val="both"/>
        <w:rPr>
          <w:rFonts w:ascii="Times New Roman" w:hAnsi="Times New Roman"/>
          <w:position w:val="-2"/>
          <w:sz w:val="24"/>
          <w:szCs w:val="24"/>
        </w:rPr>
      </w:pPr>
      <w:bookmarkStart w:id="1" w:name="Par7"/>
      <w:bookmarkEnd w:id="1"/>
      <w:r w:rsidRPr="00B77F7D">
        <w:rPr>
          <w:rFonts w:ascii="Times New Roman" w:hAnsi="Times New Roman"/>
          <w:position w:val="-2"/>
          <w:sz w:val="24"/>
          <w:szCs w:val="24"/>
        </w:rPr>
        <w:t xml:space="preserve">2.11. Основанием для отказа в приеме документов является выявление в результате проверки усиленной квалифицированной электронной подписи заявителя несоблюдения установленных </w:t>
      </w:r>
      <w:hyperlink r:id="rId14" w:history="1">
        <w:r w:rsidRPr="00B77F7D">
          <w:rPr>
            <w:rFonts w:ascii="Times New Roman" w:hAnsi="Times New Roman"/>
            <w:position w:val="-2"/>
            <w:sz w:val="24"/>
            <w:szCs w:val="24"/>
          </w:rPr>
          <w:t>статьей 11</w:t>
        </w:r>
      </w:hyperlink>
      <w:r w:rsidRPr="00B77F7D">
        <w:rPr>
          <w:rFonts w:ascii="Times New Roman" w:hAnsi="Times New Roman"/>
          <w:position w:val="-2"/>
          <w:sz w:val="24"/>
          <w:szCs w:val="24"/>
        </w:rPr>
        <w:t xml:space="preserve"> Федерального закона</w:t>
      </w:r>
      <w:r w:rsidRPr="00B77F7D">
        <w:rPr>
          <w:rFonts w:ascii="Times New Roman" w:hAnsi="Times New Roman"/>
          <w:position w:val="-2"/>
          <w:sz w:val="24"/>
          <w:szCs w:val="24"/>
        </w:rPr>
        <w:br/>
        <w:t>от 06.04.2011 № 63-ФЗ «Об электронной подписи» (далее - Федеральный закон</w:t>
      </w:r>
      <w:r w:rsidRPr="00B77F7D">
        <w:rPr>
          <w:rFonts w:ascii="Times New Roman" w:hAnsi="Times New Roman"/>
          <w:position w:val="-2"/>
          <w:sz w:val="24"/>
          <w:szCs w:val="24"/>
        </w:rPr>
        <w:br/>
        <w:t>№ 63-ФЗ) условий признания ее действительности в случае подачи ходатайства в электронной форме.</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2.12. Основания для подготовки уведомления о возврате ходатайства об изъятии.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1) Администрация не вправе принимать решение об изъятии земельного участка для целей, указанных в ходатайстве об изъятии;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 xml:space="preserve">2) заявитель не является лицом, предусмотренным пунктом </w:t>
      </w:r>
      <w:hyperlink r:id="rId15" w:history="1">
        <w:r w:rsidRPr="00B77F7D">
          <w:rPr>
            <w:rFonts w:ascii="Times New Roman" w:hAnsi="Times New Roman"/>
            <w:position w:val="-2"/>
          </w:rPr>
          <w:t>1.2</w:t>
        </w:r>
      </w:hyperlink>
      <w:r w:rsidRPr="00B77F7D">
        <w:rPr>
          <w:rFonts w:ascii="Times New Roman" w:hAnsi="Times New Roman"/>
          <w:position w:val="-2"/>
        </w:rPr>
        <w:t xml:space="preserve"> Административного регламента;</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 xml:space="preserve">4) </w:t>
      </w:r>
      <w:hyperlink r:id="rId16" w:history="1">
        <w:r w:rsidRPr="00B77F7D">
          <w:rPr>
            <w:rFonts w:ascii="Times New Roman" w:hAnsi="Times New Roman"/>
            <w:position w:val="-2"/>
          </w:rPr>
          <w:t>ходатайство</w:t>
        </w:r>
      </w:hyperlink>
      <w:r w:rsidRPr="00B77F7D">
        <w:rPr>
          <w:rFonts w:ascii="Times New Roman" w:hAnsi="Times New Roman"/>
          <w:position w:val="-2"/>
        </w:rPr>
        <w:t xml:space="preserve"> об изъятии земельных участков по содержанию или форме не соответствует требованиям, установленным в приложении № 1 к </w:t>
      </w:r>
      <w:r w:rsidRPr="00B77F7D">
        <w:rPr>
          <w:rFonts w:ascii="Times New Roman" w:hAnsi="Times New Roman"/>
          <w:position w:val="-2"/>
          <w:lang w:eastAsia="ar-SA"/>
        </w:rPr>
        <w:t>Административному</w:t>
      </w:r>
      <w:r w:rsidRPr="00B77F7D">
        <w:rPr>
          <w:rFonts w:ascii="Times New Roman" w:hAnsi="Times New Roman"/>
          <w:position w:val="-2"/>
        </w:rPr>
        <w:t xml:space="preserve"> регламенту.</w:t>
      </w:r>
    </w:p>
    <w:p w:rsidR="00AB77B1" w:rsidRPr="00B77F7D" w:rsidRDefault="00AB77B1" w:rsidP="00B95725">
      <w:pPr>
        <w:autoSpaceDE w:val="0"/>
        <w:autoSpaceDN w:val="0"/>
        <w:adjustRightInd w:val="0"/>
        <w:ind w:firstLine="540"/>
        <w:rPr>
          <w:rFonts w:ascii="Times New Roman" w:hAnsi="Times New Roman"/>
          <w:position w:val="-2"/>
        </w:rPr>
      </w:pPr>
    </w:p>
    <w:p w:rsidR="00AB77B1" w:rsidRPr="00B77F7D" w:rsidRDefault="00AB77B1" w:rsidP="00EF3BAE">
      <w:pPr>
        <w:autoSpaceDE w:val="0"/>
        <w:autoSpaceDN w:val="0"/>
        <w:adjustRightInd w:val="0"/>
        <w:ind w:firstLine="540"/>
        <w:jc w:val="center"/>
        <w:rPr>
          <w:rFonts w:ascii="Times New Roman" w:hAnsi="Times New Roman"/>
          <w:b/>
          <w:position w:val="-2"/>
        </w:rPr>
      </w:pPr>
      <w:r w:rsidRPr="00B77F7D">
        <w:rPr>
          <w:rFonts w:ascii="Times New Roman" w:hAnsi="Times New Roman"/>
          <w:b/>
          <w:position w:val="-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2.13. Исчерпывающий перечень оснований для отказа в предоставлении муниципальной услуги.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 xml:space="preserve">1) не соблюдены условия изъятия земельных участков для муниципальных нужд, предусмотренные </w:t>
      </w:r>
      <w:hyperlink r:id="rId17" w:history="1">
        <w:r w:rsidRPr="00B77F7D">
          <w:rPr>
            <w:rFonts w:ascii="Times New Roman" w:hAnsi="Times New Roman"/>
            <w:position w:val="-2"/>
          </w:rPr>
          <w:t>статьей 56.3</w:t>
        </w:r>
      </w:hyperlink>
      <w:r w:rsidRPr="00B77F7D">
        <w:rPr>
          <w:rFonts w:ascii="Times New Roman" w:hAnsi="Times New Roman"/>
          <w:position w:val="-2"/>
        </w:rPr>
        <w:t xml:space="preserve"> Земельного кодекса РФ;</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2) ходатайством об изъятии земельных участков предусмотрено изъятие земельного участка по основаниям, не предусмотренным федеральными законами;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 xml:space="preserve">3) схема расположения земельного участка, приложенная к ходатайству об изъятии, не может быть утверждена по основаниям, указанным   в </w:t>
      </w:r>
      <w:hyperlink r:id="rId18" w:history="1">
        <w:r w:rsidRPr="00B77F7D">
          <w:rPr>
            <w:rFonts w:ascii="Times New Roman" w:hAnsi="Times New Roman"/>
            <w:position w:val="-2"/>
          </w:rPr>
          <w:t>подпунктах 1</w:t>
        </w:r>
      </w:hyperlink>
      <w:r w:rsidRPr="00B77F7D">
        <w:rPr>
          <w:rFonts w:ascii="Times New Roman" w:hAnsi="Times New Roman"/>
          <w:position w:val="-2"/>
        </w:rPr>
        <w:t xml:space="preserve">, </w:t>
      </w:r>
      <w:hyperlink r:id="rId19" w:history="1">
        <w:r w:rsidRPr="00B77F7D">
          <w:rPr>
            <w:rFonts w:ascii="Times New Roman" w:hAnsi="Times New Roman"/>
            <w:position w:val="-2"/>
          </w:rPr>
          <w:t>3</w:t>
        </w:r>
      </w:hyperlink>
      <w:r w:rsidRPr="00B77F7D">
        <w:rPr>
          <w:rFonts w:ascii="Times New Roman" w:hAnsi="Times New Roman"/>
          <w:position w:val="-2"/>
        </w:rPr>
        <w:t xml:space="preserve"> - </w:t>
      </w:r>
      <w:hyperlink r:id="rId20" w:history="1">
        <w:r w:rsidRPr="00B77F7D">
          <w:rPr>
            <w:rFonts w:ascii="Times New Roman" w:hAnsi="Times New Roman"/>
            <w:position w:val="-2"/>
          </w:rPr>
          <w:t>5 пункта 16 статьи 11.10</w:t>
        </w:r>
      </w:hyperlink>
      <w:r w:rsidRPr="00B77F7D">
        <w:rPr>
          <w:rFonts w:ascii="Times New Roman" w:hAnsi="Times New Roman"/>
          <w:position w:val="-2"/>
        </w:rPr>
        <w:t xml:space="preserve"> Земельного кодекса РФ;</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4) в иных случаях, установленных законом Пензенской области, если подано ходатайство об изъятии земельных участков для муниципальных нужд.</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2.13.1. Решение об изъятии не может быть принято в случае:</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Основания для приостановления предоставления муниципальной услуги отсутствуют.</w:t>
      </w:r>
    </w:p>
    <w:p w:rsidR="00AB77B1" w:rsidRPr="00B77F7D" w:rsidRDefault="00AB77B1" w:rsidP="00B95725">
      <w:pPr>
        <w:autoSpaceDE w:val="0"/>
        <w:autoSpaceDN w:val="0"/>
        <w:adjustRightInd w:val="0"/>
        <w:ind w:firstLine="540"/>
        <w:rPr>
          <w:rFonts w:ascii="Times New Roman" w:hAnsi="Times New Roman"/>
          <w:position w:val="-2"/>
        </w:rPr>
      </w:pPr>
    </w:p>
    <w:p w:rsidR="00AB77B1" w:rsidRPr="00AA37DD" w:rsidRDefault="00AB77B1" w:rsidP="00AA37DD">
      <w:pPr>
        <w:jc w:val="center"/>
        <w:rPr>
          <w:rFonts w:ascii="Times New Roman" w:hAnsi="Times New Roman"/>
          <w:b/>
          <w:bCs/>
          <w:color w:val="00000A"/>
          <w:position w:val="-2"/>
          <w:lang w:eastAsia="ar-SA"/>
        </w:rPr>
      </w:pPr>
      <w:r w:rsidRPr="00B77F7D">
        <w:rPr>
          <w:rFonts w:ascii="Times New Roman" w:hAnsi="Times New Roman"/>
          <w:b/>
          <w:bCs/>
          <w:color w:val="00000A"/>
          <w:position w:val="-2"/>
          <w:lang w:eastAsia="ar-SA"/>
        </w:rPr>
        <w:t>Перечень услуг, которые являются необходимыми и обязательными для предоставления муниципальной услуги</w:t>
      </w:r>
    </w:p>
    <w:p w:rsidR="00AB77B1" w:rsidRPr="00B77F7D" w:rsidRDefault="00AB77B1" w:rsidP="00B95725">
      <w:pPr>
        <w:rPr>
          <w:position w:val="-2"/>
        </w:rPr>
      </w:pPr>
      <w:r w:rsidRPr="00B77F7D">
        <w:rPr>
          <w:rFonts w:ascii="Times New Roman" w:hAnsi="Times New Roman"/>
          <w:position w:val="-2"/>
        </w:rPr>
        <w:t>2.14.</w:t>
      </w:r>
      <w:r w:rsidRPr="00B77F7D">
        <w:rPr>
          <w:rFonts w:ascii="Times New Roman" w:hAnsi="Times New Roman"/>
          <w:b/>
          <w:position w:val="-2"/>
        </w:rPr>
        <w:t xml:space="preserve"> </w:t>
      </w:r>
      <w:r w:rsidRPr="00B77F7D">
        <w:rPr>
          <w:rFonts w:ascii="Times New Roman" w:hAnsi="Times New Roman"/>
          <w:color w:val="00000A"/>
          <w:position w:val="-2"/>
          <w:lang w:eastAsia="ar-SA"/>
        </w:rPr>
        <w:t>Для предоставления муниципальной услуги не требуется предоставления иных муниципальных услуг.</w:t>
      </w:r>
    </w:p>
    <w:p w:rsidR="00AB77B1" w:rsidRPr="00B77F7D" w:rsidRDefault="00AB77B1" w:rsidP="003B61E6">
      <w:pPr>
        <w:pStyle w:val="ConsPlusNormal"/>
        <w:ind w:firstLine="600"/>
        <w:jc w:val="center"/>
        <w:rPr>
          <w:rFonts w:ascii="Times New Roman" w:hAnsi="Times New Roman"/>
          <w:sz w:val="24"/>
          <w:szCs w:val="24"/>
        </w:rPr>
      </w:pPr>
    </w:p>
    <w:p w:rsidR="00AB77B1" w:rsidRPr="00AA37DD" w:rsidRDefault="00AB77B1" w:rsidP="00AA37DD">
      <w:pPr>
        <w:pStyle w:val="ConsPlusNormal"/>
        <w:jc w:val="center"/>
        <w:rPr>
          <w:rFonts w:ascii="Times New Roman" w:hAnsi="Times New Roman"/>
          <w:b/>
          <w:position w:val="-2"/>
          <w:sz w:val="24"/>
          <w:szCs w:val="24"/>
        </w:rPr>
      </w:pPr>
      <w:r w:rsidRPr="00B77F7D">
        <w:rPr>
          <w:rFonts w:ascii="Times New Roman" w:hAnsi="Times New Roman"/>
          <w:b/>
          <w:bCs/>
          <w:position w:val="-2"/>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AB77B1" w:rsidRPr="00B77F7D" w:rsidRDefault="00AB77B1" w:rsidP="00B95725">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2.15. Муниципальная услуга предоставляется бесплатно.</w:t>
      </w:r>
    </w:p>
    <w:p w:rsidR="00AB77B1" w:rsidRPr="00B77F7D" w:rsidRDefault="00AB77B1" w:rsidP="00B95725">
      <w:pPr>
        <w:ind w:firstLine="540"/>
        <w:rPr>
          <w:rFonts w:ascii="Times New Roman" w:hAnsi="Times New Roman"/>
          <w:position w:val="-2"/>
        </w:rPr>
      </w:pPr>
    </w:p>
    <w:p w:rsidR="00AB77B1" w:rsidRPr="00AA37DD" w:rsidRDefault="00AB77B1" w:rsidP="00AA37DD">
      <w:pPr>
        <w:ind w:firstLine="540"/>
        <w:jc w:val="center"/>
        <w:rPr>
          <w:rFonts w:ascii="Times New Roman" w:hAnsi="Times New Roman"/>
          <w:b/>
          <w:color w:val="00000A"/>
          <w:position w:val="-2"/>
          <w:lang w:eastAsia="ar-SA"/>
        </w:rPr>
      </w:pPr>
      <w:r w:rsidRPr="00B77F7D">
        <w:rPr>
          <w:rFonts w:ascii="Times New Roman" w:hAnsi="Times New Roman"/>
          <w:b/>
          <w:color w:val="00000A"/>
          <w:position w:val="-2"/>
          <w:lang w:eastAsia="ar-SA"/>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B77B1" w:rsidRPr="00B77F7D" w:rsidRDefault="00AB77B1" w:rsidP="00B95725">
      <w:pPr>
        <w:widowControl w:val="0"/>
        <w:suppressAutoHyphens/>
        <w:ind w:firstLine="540"/>
        <w:rPr>
          <w:rFonts w:ascii="Times New Roman" w:hAnsi="Times New Roman"/>
          <w:color w:val="00000A"/>
          <w:position w:val="-2"/>
          <w:lang w:eastAsia="ar-SA"/>
        </w:rPr>
      </w:pPr>
      <w:r w:rsidRPr="00B77F7D">
        <w:rPr>
          <w:rFonts w:ascii="Times New Roman" w:hAnsi="Times New Roman"/>
          <w:position w:val="-2"/>
        </w:rPr>
        <w:t xml:space="preserve">2.16. </w:t>
      </w:r>
      <w:r w:rsidRPr="00B77F7D">
        <w:rPr>
          <w:rFonts w:ascii="Times New Roman" w:hAnsi="Times New Roman"/>
          <w:color w:val="00000A"/>
          <w:position w:val="-2"/>
          <w:lang w:eastAsia="ar-SA"/>
        </w:rPr>
        <w:t>При подаче ходатайства о предоставлении муниципальной услуги и при получении результата предоставления муниципальной услуги, максимальный срок ожидания</w:t>
      </w:r>
      <w:r w:rsidRPr="00B77F7D">
        <w:rPr>
          <w:rFonts w:ascii="Times New Roman" w:hAnsi="Times New Roman"/>
          <w:b/>
          <w:color w:val="00000A"/>
          <w:position w:val="-2"/>
          <w:lang w:eastAsia="ar-SA"/>
        </w:rPr>
        <w:t xml:space="preserve"> </w:t>
      </w:r>
      <w:r w:rsidRPr="00B77F7D">
        <w:rPr>
          <w:rFonts w:ascii="Times New Roman" w:hAnsi="Times New Roman"/>
          <w:color w:val="00000A"/>
          <w:position w:val="-2"/>
          <w:lang w:eastAsia="ar-SA"/>
        </w:rPr>
        <w:t>в очереди не должен превышать 15 минут.</w:t>
      </w:r>
    </w:p>
    <w:p w:rsidR="00AB77B1" w:rsidRPr="00AA37DD" w:rsidRDefault="00AB77B1" w:rsidP="00AA37DD">
      <w:pPr>
        <w:pStyle w:val="ConsPlusNormal"/>
        <w:ind w:firstLine="540"/>
        <w:jc w:val="center"/>
        <w:rPr>
          <w:rFonts w:ascii="Times New Roman" w:hAnsi="Times New Roman"/>
          <w:b/>
          <w:position w:val="-2"/>
          <w:sz w:val="24"/>
          <w:szCs w:val="24"/>
        </w:rPr>
      </w:pPr>
      <w:r w:rsidRPr="00B77F7D">
        <w:rPr>
          <w:rFonts w:ascii="Times New Roman" w:hAnsi="Times New Roman"/>
          <w:b/>
          <w:position w:val="-2"/>
          <w:sz w:val="24"/>
          <w:szCs w:val="24"/>
        </w:rPr>
        <w:t>Срок регистрации ходатайства об изъятии</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2.17. Прием и регистрация ходатайства об изъятии, в том числе в электронной форме, и приложенных к нему документов осуществляется в день их поступления в  Администрацию.</w:t>
      </w:r>
    </w:p>
    <w:p w:rsidR="00AB77B1" w:rsidRPr="00B77F7D" w:rsidRDefault="00AB77B1" w:rsidP="003B61E6">
      <w:pPr>
        <w:pStyle w:val="ConsPlusNormal"/>
        <w:ind w:firstLine="600"/>
        <w:jc w:val="center"/>
        <w:rPr>
          <w:rFonts w:ascii="Times New Roman" w:hAnsi="Times New Roman"/>
          <w:sz w:val="24"/>
          <w:szCs w:val="24"/>
        </w:rPr>
      </w:pPr>
    </w:p>
    <w:p w:rsidR="00AB77B1" w:rsidRPr="00AA37DD" w:rsidRDefault="00AB77B1" w:rsidP="00AA37DD">
      <w:pPr>
        <w:autoSpaceDE w:val="0"/>
        <w:autoSpaceDN w:val="0"/>
        <w:adjustRightInd w:val="0"/>
        <w:ind w:firstLine="540"/>
        <w:jc w:val="center"/>
        <w:rPr>
          <w:rFonts w:ascii="Times New Roman" w:hAnsi="Times New Roman"/>
          <w:b/>
          <w:position w:val="-2"/>
        </w:rPr>
      </w:pPr>
      <w:r w:rsidRPr="00B77F7D">
        <w:rPr>
          <w:rFonts w:ascii="Times New Roman" w:hAnsi="Times New Roman"/>
          <w:b/>
          <w:position w:val="-2"/>
        </w:rPr>
        <w:t>Требования к помещениям, в которых предоставляются муниципальные услуги, к залу ожидания, местам для заполнения ходатайства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B77B1" w:rsidRPr="00B77F7D" w:rsidRDefault="00AB77B1" w:rsidP="00B95725">
      <w:pPr>
        <w:pStyle w:val="BodyText"/>
        <w:ind w:left="60" w:right="40" w:firstLine="507"/>
        <w:rPr>
          <w:rFonts w:ascii="Times New Roman" w:hAnsi="Times New Roman"/>
          <w:position w:val="-2"/>
          <w:sz w:val="24"/>
        </w:rPr>
      </w:pPr>
      <w:r w:rsidRPr="00B77F7D">
        <w:rPr>
          <w:rFonts w:ascii="Times New Roman" w:hAnsi="Times New Roman"/>
          <w:position w:val="-2"/>
          <w:sz w:val="24"/>
        </w:rPr>
        <w:t xml:space="preserve">2.18. </w:t>
      </w:r>
      <w:r w:rsidRPr="00B77F7D">
        <w:rPr>
          <w:rFonts w:ascii="Times New Roman" w:hAnsi="Times New Roman"/>
          <w:color w:val="000000"/>
          <w:position w:val="-2"/>
          <w:sz w:val="24"/>
        </w:rPr>
        <w:t>Предоставление муниципальной услуги осуществляется в специально выделенных для этой цели помещениях.</w:t>
      </w:r>
    </w:p>
    <w:p w:rsidR="00AB77B1" w:rsidRPr="00B77F7D" w:rsidRDefault="00AB77B1" w:rsidP="00B95725">
      <w:pPr>
        <w:pStyle w:val="BodyText"/>
        <w:ind w:left="60" w:right="40" w:firstLine="507"/>
        <w:rPr>
          <w:rFonts w:ascii="Times New Roman" w:hAnsi="Times New Roman"/>
          <w:position w:val="-2"/>
          <w:sz w:val="24"/>
        </w:rPr>
      </w:pPr>
      <w:r w:rsidRPr="00B77F7D">
        <w:rPr>
          <w:rFonts w:ascii="Times New Roman" w:hAnsi="Times New Roman"/>
          <w:color w:val="000000"/>
          <w:position w:val="-2"/>
          <w:sz w:val="24"/>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B77B1" w:rsidRPr="00B77F7D" w:rsidRDefault="00AB77B1" w:rsidP="00B95725">
      <w:pPr>
        <w:pStyle w:val="BodyText"/>
        <w:ind w:left="60" w:right="40" w:firstLine="507"/>
        <w:rPr>
          <w:rFonts w:ascii="Times New Roman" w:hAnsi="Times New Roman"/>
          <w:position w:val="-2"/>
          <w:sz w:val="24"/>
        </w:rPr>
      </w:pPr>
      <w:r w:rsidRPr="00B77F7D">
        <w:rPr>
          <w:rFonts w:ascii="Times New Roman" w:hAnsi="Times New Roman"/>
          <w:color w:val="000000"/>
          <w:position w:val="-2"/>
          <w:sz w:val="24"/>
        </w:rPr>
        <w:t>Помещения Администрации 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AB77B1" w:rsidRPr="00B77F7D" w:rsidRDefault="00AB77B1" w:rsidP="00B95725">
      <w:pPr>
        <w:pStyle w:val="BodyText"/>
        <w:ind w:left="60" w:right="40" w:firstLine="507"/>
        <w:rPr>
          <w:rFonts w:ascii="Times New Roman" w:hAnsi="Times New Roman"/>
          <w:position w:val="-2"/>
          <w:sz w:val="24"/>
        </w:rPr>
      </w:pPr>
      <w:r w:rsidRPr="00B77F7D">
        <w:rPr>
          <w:rFonts w:ascii="Times New Roman" w:hAnsi="Times New Roman"/>
          <w:color w:val="000000"/>
          <w:position w:val="-2"/>
          <w:sz w:val="24"/>
        </w:rPr>
        <w:t>Помещения, в которых осуществляется предоставление муниципальной услуги, оборудуются:</w:t>
      </w:r>
    </w:p>
    <w:p w:rsidR="00AB77B1" w:rsidRPr="00B77F7D" w:rsidRDefault="00AB77B1" w:rsidP="00B95725">
      <w:pPr>
        <w:pStyle w:val="BodyText"/>
        <w:tabs>
          <w:tab w:val="left" w:pos="1080"/>
        </w:tabs>
        <w:ind w:left="60" w:right="40" w:firstLine="507"/>
        <w:rPr>
          <w:rFonts w:ascii="Times New Roman" w:hAnsi="Times New Roman"/>
          <w:position w:val="-2"/>
          <w:sz w:val="24"/>
        </w:rPr>
      </w:pPr>
      <w:r w:rsidRPr="00B77F7D">
        <w:rPr>
          <w:rFonts w:ascii="Times New Roman" w:hAnsi="Times New Roman"/>
          <w:color w:val="000000"/>
          <w:position w:val="-2"/>
          <w:sz w:val="24"/>
        </w:rPr>
        <w:t>- информационными стендами, содержащими визуальную и текстовую информацию;</w:t>
      </w:r>
    </w:p>
    <w:p w:rsidR="00AB77B1" w:rsidRPr="00B77F7D" w:rsidRDefault="00AB77B1" w:rsidP="00B95725">
      <w:pPr>
        <w:pStyle w:val="BodyText"/>
        <w:tabs>
          <w:tab w:val="left" w:pos="1080"/>
        </w:tabs>
        <w:ind w:left="60" w:firstLine="507"/>
        <w:rPr>
          <w:rFonts w:ascii="Times New Roman" w:hAnsi="Times New Roman"/>
          <w:position w:val="-2"/>
          <w:sz w:val="24"/>
        </w:rPr>
      </w:pPr>
      <w:r w:rsidRPr="00B77F7D">
        <w:rPr>
          <w:rFonts w:ascii="Times New Roman" w:hAnsi="Times New Roman"/>
          <w:color w:val="000000"/>
          <w:position w:val="-2"/>
          <w:sz w:val="24"/>
        </w:rPr>
        <w:t>- стульями и столами для возможности оформления документов.</w:t>
      </w:r>
    </w:p>
    <w:p w:rsidR="00AB77B1" w:rsidRPr="00B77F7D" w:rsidRDefault="00AB77B1" w:rsidP="00B95725">
      <w:pPr>
        <w:pStyle w:val="BodyText"/>
        <w:ind w:left="60" w:right="40" w:firstLine="507"/>
        <w:rPr>
          <w:rFonts w:ascii="Times New Roman" w:hAnsi="Times New Roman"/>
          <w:position w:val="-2"/>
          <w:sz w:val="24"/>
        </w:rPr>
      </w:pPr>
      <w:r w:rsidRPr="00B77F7D">
        <w:rPr>
          <w:rFonts w:ascii="Times New Roman" w:hAnsi="Times New Roman"/>
          <w:color w:val="000000"/>
          <w:position w:val="-2"/>
          <w:sz w:val="24"/>
        </w:rPr>
        <w:t>На информационных стендах Администрации и МФЦ размещается информация, предусмотренная пунктом 1.5 Административного регламента.</w:t>
      </w:r>
    </w:p>
    <w:p w:rsidR="00AB77B1" w:rsidRPr="00B77F7D" w:rsidRDefault="00AB77B1" w:rsidP="00B95725">
      <w:pPr>
        <w:pStyle w:val="BodyText"/>
        <w:ind w:left="60" w:right="40" w:firstLine="507"/>
        <w:rPr>
          <w:rFonts w:ascii="Times New Roman" w:hAnsi="Times New Roman"/>
          <w:color w:val="000000"/>
          <w:position w:val="-2"/>
          <w:sz w:val="24"/>
        </w:rPr>
      </w:pPr>
      <w:r w:rsidRPr="00B77F7D">
        <w:rPr>
          <w:rFonts w:ascii="Times New Roman" w:hAnsi="Times New Roman"/>
          <w:color w:val="000000"/>
          <w:position w:val="-2"/>
          <w:sz w:val="24"/>
        </w:rPr>
        <w:t>Количество мест ожидания определяется исходя из фактической нагрузки и возможностей для их размещения в здании.</w:t>
      </w:r>
    </w:p>
    <w:p w:rsidR="00AB77B1" w:rsidRPr="00B77F7D" w:rsidRDefault="00AB77B1" w:rsidP="00B95725">
      <w:pPr>
        <w:pStyle w:val="BodyText"/>
        <w:ind w:left="60" w:right="40" w:firstLine="507"/>
        <w:rPr>
          <w:rFonts w:ascii="Times New Roman" w:hAnsi="Times New Roman"/>
          <w:position w:val="-2"/>
          <w:sz w:val="24"/>
        </w:rPr>
      </w:pPr>
      <w:r w:rsidRPr="00B77F7D">
        <w:rPr>
          <w:rFonts w:ascii="Times New Roman" w:hAnsi="Times New Roman"/>
          <w:color w:val="000000"/>
          <w:position w:val="-2"/>
          <w:sz w:val="24"/>
        </w:rPr>
        <w:t>Места ожидания должны соответствовать комфортным условиям для заявителей и оптимальным условиям работы специалистов.</w:t>
      </w:r>
    </w:p>
    <w:p w:rsidR="00AB77B1" w:rsidRPr="00B77F7D" w:rsidRDefault="00AB77B1" w:rsidP="00B95725">
      <w:pPr>
        <w:pStyle w:val="BodyText"/>
        <w:ind w:left="60" w:right="40" w:firstLine="507"/>
        <w:rPr>
          <w:rFonts w:ascii="Times New Roman" w:hAnsi="Times New Roman"/>
          <w:position w:val="-2"/>
          <w:sz w:val="24"/>
        </w:rPr>
      </w:pPr>
      <w:r w:rsidRPr="00B77F7D">
        <w:rPr>
          <w:rFonts w:ascii="Times New Roman" w:hAnsi="Times New Roman"/>
          <w:color w:val="000000"/>
          <w:position w:val="-2"/>
          <w:sz w:val="24"/>
        </w:rPr>
        <w:t>Места для заполнения документов оборудуются стульями, столами (стойками) и обеспечиваются бланками заявлений и образцами их заполнения.</w:t>
      </w:r>
    </w:p>
    <w:p w:rsidR="00AB77B1" w:rsidRPr="00B77F7D" w:rsidRDefault="00AB77B1" w:rsidP="00B95725">
      <w:pPr>
        <w:pStyle w:val="ConsPlusNormal"/>
        <w:tabs>
          <w:tab w:val="center" w:pos="0"/>
        </w:tabs>
        <w:ind w:left="60" w:firstLine="507"/>
        <w:jc w:val="both"/>
        <w:outlineLvl w:val="2"/>
        <w:rPr>
          <w:rFonts w:ascii="Times New Roman" w:hAnsi="Times New Roman"/>
          <w:position w:val="-2"/>
          <w:sz w:val="24"/>
          <w:szCs w:val="24"/>
        </w:rPr>
      </w:pPr>
      <w:r w:rsidRPr="00B77F7D">
        <w:rPr>
          <w:rFonts w:ascii="Times New Roman" w:hAnsi="Times New Roman"/>
          <w:color w:val="000000"/>
          <w:position w:val="-2"/>
          <w:sz w:val="24"/>
          <w:szCs w:val="24"/>
        </w:rPr>
        <w:t>Кабинеты приема заявителей должны иметь информационные таблички (вывески) с указанием:</w:t>
      </w:r>
    </w:p>
    <w:p w:rsidR="00AB77B1" w:rsidRPr="00B77F7D" w:rsidRDefault="00AB77B1" w:rsidP="00B95725">
      <w:pPr>
        <w:pStyle w:val="BodyText"/>
        <w:tabs>
          <w:tab w:val="left" w:pos="1080"/>
        </w:tabs>
        <w:rPr>
          <w:rFonts w:ascii="Times New Roman" w:hAnsi="Times New Roman"/>
          <w:kern w:val="26"/>
          <w:position w:val="-2"/>
          <w:sz w:val="24"/>
        </w:rPr>
      </w:pPr>
      <w:r w:rsidRPr="00B77F7D">
        <w:rPr>
          <w:rFonts w:ascii="Times New Roman" w:hAnsi="Times New Roman"/>
          <w:color w:val="000000"/>
          <w:kern w:val="26"/>
          <w:position w:val="-2"/>
          <w:sz w:val="24"/>
        </w:rPr>
        <w:t>- номера кабинета;</w:t>
      </w:r>
    </w:p>
    <w:p w:rsidR="00AB77B1" w:rsidRPr="00B77F7D" w:rsidRDefault="00AB77B1" w:rsidP="00B95725">
      <w:pPr>
        <w:pStyle w:val="BodyText"/>
        <w:tabs>
          <w:tab w:val="left" w:pos="1080"/>
        </w:tabs>
        <w:rPr>
          <w:rFonts w:ascii="Times New Roman" w:hAnsi="Times New Roman"/>
          <w:position w:val="-2"/>
          <w:sz w:val="24"/>
        </w:rPr>
      </w:pPr>
      <w:r w:rsidRPr="00B77F7D">
        <w:rPr>
          <w:rFonts w:ascii="Times New Roman" w:hAnsi="Times New Roman"/>
          <w:color w:val="000000"/>
          <w:kern w:val="26"/>
          <w:position w:val="-2"/>
          <w:sz w:val="24"/>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w:t>
      </w:r>
      <w:r w:rsidRPr="00B77F7D">
        <w:rPr>
          <w:rFonts w:ascii="Times New Roman" w:hAnsi="Times New Roman"/>
          <w:color w:val="000000"/>
          <w:position w:val="-2"/>
          <w:sz w:val="24"/>
        </w:rPr>
        <w:t xml:space="preserve"> услуги (далее - ответственные исполнители).</w:t>
      </w:r>
    </w:p>
    <w:p w:rsidR="00AB77B1" w:rsidRPr="00B77F7D" w:rsidRDefault="00AB77B1" w:rsidP="00B95725">
      <w:pPr>
        <w:pStyle w:val="BodyText"/>
        <w:ind w:left="60" w:firstLine="507"/>
        <w:rPr>
          <w:rFonts w:ascii="Times New Roman" w:hAnsi="Times New Roman"/>
          <w:position w:val="-2"/>
          <w:sz w:val="24"/>
        </w:rPr>
      </w:pPr>
      <w:r w:rsidRPr="00B77F7D">
        <w:rPr>
          <w:rFonts w:ascii="Times New Roman" w:hAnsi="Times New Roman"/>
          <w:color w:val="000000"/>
          <w:position w:val="-2"/>
          <w:sz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B77B1" w:rsidRPr="00B77F7D" w:rsidRDefault="00AB77B1" w:rsidP="00B95725">
      <w:pPr>
        <w:pStyle w:val="BodyText"/>
        <w:ind w:left="60" w:firstLine="507"/>
        <w:rPr>
          <w:rFonts w:ascii="Times New Roman" w:hAnsi="Times New Roman"/>
          <w:position w:val="-2"/>
          <w:sz w:val="24"/>
        </w:rPr>
      </w:pPr>
      <w:r w:rsidRPr="00B77F7D">
        <w:rPr>
          <w:rFonts w:ascii="Times New Roman" w:hAnsi="Times New Roman"/>
          <w:color w:val="000000"/>
          <w:position w:val="-2"/>
          <w:sz w:val="24"/>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AB77B1" w:rsidRPr="00B77F7D" w:rsidRDefault="00AB77B1" w:rsidP="00B95725">
      <w:pPr>
        <w:pStyle w:val="BodyText"/>
        <w:ind w:left="60" w:firstLine="507"/>
        <w:rPr>
          <w:rFonts w:ascii="Times New Roman" w:hAnsi="Times New Roman"/>
          <w:position w:val="-2"/>
          <w:sz w:val="24"/>
        </w:rPr>
      </w:pPr>
      <w:r w:rsidRPr="00B77F7D">
        <w:rPr>
          <w:rFonts w:ascii="Times New Roman" w:hAnsi="Times New Roman"/>
          <w:color w:val="000000"/>
          <w:position w:val="-2"/>
          <w:sz w:val="24"/>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B77B1" w:rsidRPr="00B77F7D" w:rsidRDefault="00AB77B1" w:rsidP="00B95725">
      <w:pPr>
        <w:pStyle w:val="BodyText"/>
        <w:ind w:left="60" w:firstLine="507"/>
        <w:rPr>
          <w:rFonts w:ascii="Times New Roman" w:hAnsi="Times New Roman"/>
          <w:position w:val="-2"/>
          <w:sz w:val="24"/>
        </w:rPr>
      </w:pPr>
      <w:r w:rsidRPr="00B77F7D">
        <w:rPr>
          <w:rFonts w:ascii="Times New Roman" w:hAnsi="Times New Roman"/>
          <w:color w:val="000000"/>
          <w:position w:val="-2"/>
          <w:sz w:val="24"/>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B77B1" w:rsidRPr="00B77F7D" w:rsidRDefault="00AB77B1" w:rsidP="00B95725">
      <w:pPr>
        <w:autoSpaceDE w:val="0"/>
        <w:autoSpaceDN w:val="0"/>
        <w:adjustRightInd w:val="0"/>
        <w:ind w:left="60" w:firstLine="507"/>
        <w:rPr>
          <w:rFonts w:ascii="Times New Roman" w:hAnsi="Times New Roman"/>
          <w:position w:val="-2"/>
        </w:rPr>
      </w:pPr>
      <w:r w:rsidRPr="00B77F7D">
        <w:rPr>
          <w:rFonts w:ascii="Times New Roman" w:hAnsi="Times New Roman"/>
          <w:position w:val="-2"/>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color w:val="000000"/>
          <w:position w:val="-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B77B1" w:rsidRPr="00B77F7D" w:rsidRDefault="00AB77B1" w:rsidP="00B95725">
      <w:pPr>
        <w:pStyle w:val="BodyText"/>
        <w:ind w:left="60" w:firstLine="507"/>
        <w:rPr>
          <w:rFonts w:ascii="Times New Roman" w:hAnsi="Times New Roman"/>
          <w:position w:val="-2"/>
          <w:sz w:val="24"/>
        </w:rPr>
      </w:pPr>
      <w:r w:rsidRPr="00B77F7D">
        <w:rPr>
          <w:rFonts w:ascii="Times New Roman" w:hAnsi="Times New Roman"/>
          <w:color w:val="000000"/>
          <w:position w:val="-2"/>
          <w:sz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B77B1" w:rsidRPr="00B77F7D" w:rsidRDefault="00AB77B1" w:rsidP="00B95725">
      <w:pPr>
        <w:pStyle w:val="BodyText"/>
        <w:ind w:left="60" w:firstLine="507"/>
        <w:rPr>
          <w:rFonts w:ascii="Times New Roman" w:hAnsi="Times New Roman"/>
          <w:position w:val="-2"/>
          <w:sz w:val="24"/>
        </w:rPr>
      </w:pPr>
      <w:r w:rsidRPr="00B77F7D">
        <w:rPr>
          <w:rFonts w:ascii="Times New Roman" w:hAnsi="Times New Roman"/>
          <w:color w:val="000000"/>
          <w:position w:val="-2"/>
          <w:sz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B77B1" w:rsidRPr="00B77F7D" w:rsidRDefault="00AB77B1" w:rsidP="00B95725">
      <w:pPr>
        <w:pStyle w:val="BodyText"/>
        <w:ind w:left="60" w:firstLine="507"/>
        <w:rPr>
          <w:rFonts w:ascii="Times New Roman" w:hAnsi="Times New Roman"/>
          <w:color w:val="000000"/>
          <w:position w:val="-2"/>
          <w:sz w:val="24"/>
        </w:rPr>
      </w:pPr>
      <w:r w:rsidRPr="00B77F7D">
        <w:rPr>
          <w:rFonts w:ascii="Times New Roman" w:hAnsi="Times New Roman"/>
          <w:color w:val="000000"/>
          <w:position w:val="-2"/>
          <w:sz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B77B1" w:rsidRPr="00B77F7D" w:rsidRDefault="00AB77B1" w:rsidP="00B95725">
      <w:pPr>
        <w:pStyle w:val="BodyText"/>
        <w:ind w:left="60" w:firstLine="507"/>
        <w:rPr>
          <w:rFonts w:ascii="Times New Roman" w:hAnsi="Times New Roman"/>
          <w:position w:val="-2"/>
          <w:sz w:val="24"/>
        </w:rPr>
      </w:pPr>
      <w:r w:rsidRPr="00B77F7D">
        <w:rPr>
          <w:rFonts w:ascii="Times New Roman" w:hAnsi="Times New Roman"/>
          <w:color w:val="000000"/>
          <w:position w:val="-2"/>
          <w:sz w:val="24"/>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B77B1" w:rsidRPr="00B77F7D" w:rsidRDefault="00AB77B1" w:rsidP="00B95725">
      <w:pPr>
        <w:pStyle w:val="BodyText"/>
        <w:ind w:left="60" w:firstLine="507"/>
        <w:rPr>
          <w:rFonts w:ascii="Times New Roman" w:hAnsi="Times New Roman"/>
          <w:position w:val="-2"/>
          <w:sz w:val="24"/>
        </w:rPr>
      </w:pPr>
      <w:r w:rsidRPr="00B77F7D">
        <w:rPr>
          <w:rFonts w:ascii="Times New Roman" w:hAnsi="Times New Roman"/>
          <w:color w:val="000000"/>
          <w:position w:val="-2"/>
          <w:sz w:val="24"/>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2.19. Администрация и МФЦ обеспечивают инвалидам, включая инвалидов, использующих кресла-коляски и собак-проводников:</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4) сопровождение инвалидов, имеющих стойкие расстройства функции зрения и самостоятельного передвижения, и оказание им помощи;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5) допуск на объекты собаки-проводника при наличии документа, подтверждающего ее специальное обучение;</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9)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B77B1" w:rsidRPr="00B77F7D" w:rsidRDefault="00AB77B1" w:rsidP="00B95725">
      <w:pPr>
        <w:pStyle w:val="ConsPlusNormal"/>
        <w:ind w:firstLine="540"/>
        <w:jc w:val="both"/>
        <w:rPr>
          <w:rFonts w:ascii="Times New Roman" w:hAnsi="Times New Roman"/>
          <w:position w:val="-2"/>
          <w:sz w:val="24"/>
          <w:szCs w:val="24"/>
        </w:rPr>
      </w:pPr>
    </w:p>
    <w:p w:rsidR="00AB77B1" w:rsidRPr="00AA37DD" w:rsidRDefault="00AB77B1" w:rsidP="00AA37DD">
      <w:pPr>
        <w:pStyle w:val="ConsPlusNormal"/>
        <w:ind w:firstLine="540"/>
        <w:jc w:val="center"/>
        <w:rPr>
          <w:rFonts w:ascii="Times New Roman" w:hAnsi="Times New Roman"/>
          <w:b/>
          <w:position w:val="-2"/>
          <w:sz w:val="24"/>
          <w:szCs w:val="24"/>
        </w:rPr>
      </w:pPr>
      <w:r w:rsidRPr="00B77F7D">
        <w:rPr>
          <w:rFonts w:ascii="Times New Roman" w:hAnsi="Times New Roman"/>
          <w:b/>
          <w:position w:val="-2"/>
          <w:sz w:val="24"/>
          <w:szCs w:val="24"/>
        </w:rPr>
        <w:t>Показатели доступности и качества предоставления муниципальной услуги</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2.20. Показателями доступности предоставления муниципальной услуги являются:</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 транспортная доступность к месту предоставления муниципальной услуги;</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 обеспечение беспрепятственного доступа лиц к помещениям, в которых предоставляется муниципальная услуга;</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 размещение информации о порядке предоставления муниципальной услуги на информационных стендах;</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 предоставление возможности подачи ходатайства о предоставлении муниципальной услуги (заявления) в электронной форме;</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 размещение информации о порядке предоставления муниципальной услуги в средствах массовой информации.</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 возможность подачи ходатайства (заявления) посредством МФЦ.</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2.21. Показателем качества предоставления муниципальной услуги является отсутствие:</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 очередей при приеме и выдаче документов заявителям (их представителям);</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 нарушений сроков предоставления муниципальной услуги;</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 жалоб на действия (бездействие) муниципальных служащих, предоставляющих муниципальную услугу;</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 жалоб на некорректное, невнимательное отношение муниципальных служащих, оказывающих муниципальную услугу, к заявителям (их представителям).</w:t>
      </w:r>
    </w:p>
    <w:p w:rsidR="00AB77B1" w:rsidRPr="00B77F7D" w:rsidRDefault="00AB77B1" w:rsidP="00B95725">
      <w:pPr>
        <w:pStyle w:val="BodyText"/>
        <w:rPr>
          <w:position w:val="-2"/>
          <w:sz w:val="24"/>
        </w:rPr>
      </w:pPr>
    </w:p>
    <w:p w:rsidR="00AB77B1" w:rsidRPr="00AA37DD" w:rsidRDefault="00AB77B1" w:rsidP="00AA37DD">
      <w:pPr>
        <w:pStyle w:val="BodyText"/>
        <w:jc w:val="center"/>
        <w:rPr>
          <w:rFonts w:ascii="Times New Roman" w:hAnsi="Times New Roman"/>
          <w:b/>
          <w:position w:val="-2"/>
          <w:sz w:val="24"/>
        </w:rPr>
      </w:pPr>
      <w:r w:rsidRPr="00B77F7D">
        <w:rPr>
          <w:rFonts w:ascii="Times New Roman" w:hAnsi="Times New Roman"/>
          <w:b/>
          <w:color w:val="00000A"/>
          <w:position w:val="-2"/>
          <w:sz w:val="24"/>
          <w:lang w:eastAsia="ar-SA"/>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B77B1" w:rsidRPr="00B77F7D" w:rsidRDefault="00AB77B1" w:rsidP="00B95725">
      <w:pPr>
        <w:pStyle w:val="BodyText"/>
        <w:rPr>
          <w:rFonts w:ascii="Times New Roman" w:hAnsi="Times New Roman"/>
          <w:kern w:val="26"/>
          <w:position w:val="-2"/>
          <w:sz w:val="24"/>
        </w:rPr>
      </w:pPr>
      <w:r w:rsidRPr="00B77F7D">
        <w:rPr>
          <w:rFonts w:ascii="Times New Roman" w:hAnsi="Times New Roman"/>
          <w:kern w:val="26"/>
          <w:position w:val="-2"/>
          <w:sz w:val="24"/>
        </w:rPr>
        <w:t xml:space="preserve">2.22. </w:t>
      </w:r>
      <w:r w:rsidRPr="00B77F7D">
        <w:rPr>
          <w:rFonts w:ascii="Times New Roman" w:hAnsi="Times New Roman"/>
          <w:color w:val="000000"/>
          <w:kern w:val="26"/>
          <w:position w:val="-2"/>
          <w:sz w:val="24"/>
        </w:rPr>
        <w:t xml:space="preserve">Для получения муниципальной услуги заявителю предоставляется возможность подать </w:t>
      </w:r>
      <w:r w:rsidRPr="00B77F7D">
        <w:rPr>
          <w:rFonts w:ascii="Times New Roman" w:hAnsi="Times New Roman"/>
          <w:position w:val="-2"/>
          <w:sz w:val="24"/>
        </w:rPr>
        <w:t>ходатайство об изъятии</w:t>
      </w:r>
      <w:r w:rsidRPr="00B77F7D">
        <w:rPr>
          <w:rFonts w:ascii="Times New Roman" w:hAnsi="Times New Roman"/>
          <w:color w:val="000000"/>
          <w:kern w:val="26"/>
          <w:position w:val="-2"/>
          <w:sz w:val="24"/>
        </w:rPr>
        <w:t xml:space="preserve"> </w:t>
      </w:r>
      <w:r w:rsidRPr="00B77F7D">
        <w:rPr>
          <w:rFonts w:ascii="Times New Roman" w:hAnsi="Times New Roman"/>
          <w:position w:val="-2"/>
          <w:sz w:val="24"/>
        </w:rPr>
        <w:t xml:space="preserve">и документы </w:t>
      </w:r>
      <w:r w:rsidRPr="00B77F7D">
        <w:rPr>
          <w:rFonts w:ascii="Times New Roman" w:hAnsi="Times New Roman"/>
          <w:color w:val="000000"/>
          <w:kern w:val="26"/>
          <w:position w:val="-2"/>
          <w:sz w:val="24"/>
        </w:rPr>
        <w:t xml:space="preserve">в МФЦ, </w:t>
      </w:r>
      <w:r w:rsidRPr="00B77F7D">
        <w:rPr>
          <w:rFonts w:ascii="Times New Roman" w:hAnsi="Times New Roman"/>
          <w:position w:val="-2"/>
          <w:sz w:val="24"/>
        </w:rPr>
        <w:t>а также получить в МФЦ результат предоставления муниципальной услуги в порядке и сроки, установленные соглашением о взаимодействии</w:t>
      </w:r>
      <w:r w:rsidRPr="00B77F7D">
        <w:rPr>
          <w:rFonts w:ascii="Times New Roman" w:hAnsi="Times New Roman"/>
          <w:color w:val="000000"/>
          <w:kern w:val="26"/>
          <w:position w:val="-2"/>
          <w:sz w:val="24"/>
        </w:rPr>
        <w:t>, заключенным между МФЦ и Администрацией, со дня момента вступления его в силу.</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При обращении заявителя в МФЦ взаимодействие с Администрацией осуществляется без участия заявителя.</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2.22.1. В ходатайстве об изъятии указываются сведения о способах представления результатов муниципальной услуги, определенные приказом Минэкономразвития Российской Федерации от 23.04.2015 № 250 «Об утверждении требований к форме и содержанию ходатайства об изъятии земельных участков для государственных или муниципальных нужд, состава прилагаемых к нему документов, а также порядка и способов подачи ходатайства об изъятии земельных участков для государственных или муниципальных нужд и прилагаемых к нему документов в форме электронных документов с использованием информационно-телекоммуникационной сети «Интернет» и требований к их формату»</w:t>
      </w:r>
      <w:r w:rsidRPr="00B77F7D">
        <w:rPr>
          <w:rFonts w:ascii="Times New Roman" w:hAnsi="Times New Roman"/>
          <w:position w:val="-2"/>
        </w:rPr>
        <w:br/>
        <w:t>(далее - Приказ Минэкономразвития РФ № 250):</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1)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2) в виде электронного документа, который направляется Администрацией заявителю посредством электронной почты;</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3) в виде бумажного документа, который заявитель получает непосредственно при личном обращении по местонахождению Администрации;</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4) в виде бумажного документа, который направляется Администрацией заявителю посредством почтового отправления;</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5) в виде бумажного документа, который заявитель получает непосредственно при личном обращении по местонахождению МФЦ.</w:t>
      </w:r>
    </w:p>
    <w:p w:rsidR="00AB77B1" w:rsidRPr="00B77F7D" w:rsidRDefault="00AB77B1" w:rsidP="00B95725">
      <w:pPr>
        <w:autoSpaceDE w:val="0"/>
        <w:autoSpaceDN w:val="0"/>
        <w:adjustRightInd w:val="0"/>
        <w:ind w:firstLine="539"/>
        <w:rPr>
          <w:rFonts w:ascii="Times New Roman" w:hAnsi="Times New Roman"/>
          <w:position w:val="-2"/>
        </w:rPr>
      </w:pPr>
      <w:r w:rsidRPr="00B77F7D">
        <w:rPr>
          <w:rFonts w:ascii="Times New Roman" w:hAnsi="Times New Roman"/>
          <w:position w:val="-2"/>
        </w:rPr>
        <w:t>2.22.2. Ходатайство может быть направлено в форме электронного документа путем направления на официальную электронную почту Администрации.</w:t>
      </w:r>
    </w:p>
    <w:p w:rsidR="00AB77B1" w:rsidRPr="00B77F7D" w:rsidRDefault="00AB77B1" w:rsidP="00B95725">
      <w:pPr>
        <w:autoSpaceDE w:val="0"/>
        <w:autoSpaceDN w:val="0"/>
        <w:adjustRightInd w:val="0"/>
        <w:ind w:firstLine="539"/>
        <w:rPr>
          <w:rFonts w:ascii="Times New Roman" w:hAnsi="Times New Roman"/>
          <w:position w:val="-2"/>
        </w:rPr>
      </w:pPr>
      <w:r w:rsidRPr="00B77F7D">
        <w:rPr>
          <w:rFonts w:ascii="Times New Roman" w:hAnsi="Times New Roman"/>
          <w:position w:val="-2"/>
        </w:rPr>
        <w:t>2.22.3. При предоставлении муниципальной услуги в электронной форме посредством Единого портала, Регионального портала заявителю обеспечивается:</w:t>
      </w:r>
    </w:p>
    <w:p w:rsidR="00AB77B1" w:rsidRPr="00B77F7D" w:rsidRDefault="00AB77B1" w:rsidP="00B95725">
      <w:pPr>
        <w:autoSpaceDE w:val="0"/>
        <w:autoSpaceDN w:val="0"/>
        <w:adjustRightInd w:val="0"/>
        <w:ind w:firstLine="539"/>
        <w:rPr>
          <w:rFonts w:ascii="Times New Roman" w:hAnsi="Times New Roman"/>
          <w:position w:val="-2"/>
        </w:rPr>
      </w:pPr>
      <w:r w:rsidRPr="00B77F7D">
        <w:rPr>
          <w:rFonts w:ascii="Times New Roman" w:hAnsi="Times New Roman"/>
          <w:position w:val="-2"/>
        </w:rPr>
        <w:t>а) получение информации о порядке и сроках предоставления услуги;</w:t>
      </w:r>
    </w:p>
    <w:p w:rsidR="00AB77B1" w:rsidRPr="00B77F7D" w:rsidRDefault="00AB77B1" w:rsidP="00B95725">
      <w:pPr>
        <w:autoSpaceDE w:val="0"/>
        <w:autoSpaceDN w:val="0"/>
        <w:adjustRightInd w:val="0"/>
        <w:ind w:firstLine="539"/>
        <w:rPr>
          <w:rFonts w:ascii="Times New Roman" w:hAnsi="Times New Roman"/>
          <w:position w:val="-2"/>
        </w:rPr>
      </w:pPr>
      <w:r w:rsidRPr="00B77F7D">
        <w:rPr>
          <w:rFonts w:ascii="Times New Roman" w:hAnsi="Times New Roman"/>
          <w:position w:val="-2"/>
        </w:rPr>
        <w:t>б)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AB77B1" w:rsidRPr="00B77F7D" w:rsidRDefault="00AB77B1" w:rsidP="00B95725">
      <w:pPr>
        <w:autoSpaceDE w:val="0"/>
        <w:autoSpaceDN w:val="0"/>
        <w:adjustRightInd w:val="0"/>
        <w:ind w:firstLine="539"/>
        <w:rPr>
          <w:rFonts w:ascii="Times New Roman" w:hAnsi="Times New Roman"/>
          <w:position w:val="-2"/>
        </w:rPr>
      </w:pPr>
      <w:r w:rsidRPr="00B77F7D">
        <w:rPr>
          <w:rFonts w:ascii="Times New Roman" w:hAnsi="Times New Roman"/>
          <w:position w:val="-2"/>
        </w:rPr>
        <w:t>2.22.4. При предоставлении муниципальной услуги в электронной форме посредством электронной почты заявителю обеспечивается:</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а) получение информации о порядке и сроках предоставления услуги;</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б) подача ходатайства об изъятии и документов, необходимые для предоставления муниципальной услуги;</w:t>
      </w:r>
    </w:p>
    <w:p w:rsidR="00AB77B1" w:rsidRPr="00B77F7D" w:rsidRDefault="00AB77B1" w:rsidP="00B95725">
      <w:pPr>
        <w:pStyle w:val="ConsPlusNormal"/>
        <w:ind w:firstLine="540"/>
        <w:jc w:val="both"/>
        <w:rPr>
          <w:rFonts w:ascii="Times New Roman" w:hAnsi="Times New Roman"/>
          <w:position w:val="-2"/>
          <w:sz w:val="24"/>
          <w:szCs w:val="24"/>
        </w:rPr>
      </w:pPr>
      <w:r w:rsidRPr="00B77F7D">
        <w:rPr>
          <w:rFonts w:ascii="Times New Roman" w:hAnsi="Times New Roman"/>
          <w:position w:val="-2"/>
          <w:sz w:val="24"/>
          <w:szCs w:val="24"/>
        </w:rPr>
        <w:t>в) получение результата предоставления муниципальной услуги.</w:t>
      </w:r>
    </w:p>
    <w:p w:rsidR="00AB77B1" w:rsidRPr="00B77F7D" w:rsidRDefault="00AB77B1" w:rsidP="00B77F7D">
      <w:pPr>
        <w:pStyle w:val="ConsPlusNormal"/>
        <w:ind w:firstLine="0"/>
        <w:jc w:val="both"/>
        <w:rPr>
          <w:position w:val="-2"/>
          <w:sz w:val="24"/>
          <w:szCs w:val="24"/>
        </w:rPr>
      </w:pPr>
    </w:p>
    <w:p w:rsidR="00AB77B1" w:rsidRPr="00B77F7D" w:rsidRDefault="00AB77B1" w:rsidP="00B95725">
      <w:pPr>
        <w:pStyle w:val="41"/>
        <w:shd w:val="clear" w:color="auto" w:fill="auto"/>
        <w:tabs>
          <w:tab w:val="left" w:pos="1260"/>
          <w:tab w:val="left" w:pos="2162"/>
        </w:tabs>
        <w:spacing w:after="0" w:line="240" w:lineRule="auto"/>
        <w:ind w:firstLine="0"/>
        <w:rPr>
          <w:rStyle w:val="40"/>
          <w:b/>
          <w:bCs w:val="0"/>
          <w:color w:val="000000"/>
          <w:position w:val="-2"/>
          <w:sz w:val="24"/>
          <w:szCs w:val="24"/>
        </w:rPr>
      </w:pPr>
      <w:r w:rsidRPr="00B77F7D">
        <w:rPr>
          <w:position w:val="-2"/>
          <w:sz w:val="24"/>
          <w:szCs w:val="24"/>
          <w:lang w:val="en-US"/>
        </w:rPr>
        <w:t>III</w:t>
      </w:r>
      <w:r w:rsidRPr="00B77F7D">
        <w:rPr>
          <w:position w:val="-2"/>
          <w:sz w:val="24"/>
          <w:szCs w:val="24"/>
        </w:rPr>
        <w:t xml:space="preserve">. </w:t>
      </w:r>
      <w:r w:rsidRPr="00B77F7D">
        <w:rPr>
          <w:rStyle w:val="40"/>
          <w:b/>
          <w:bCs w:val="0"/>
          <w:color w:val="000000"/>
          <w:position w:val="-2"/>
          <w:sz w:val="24"/>
          <w:szCs w:val="24"/>
        </w:rPr>
        <w:t xml:space="preserve">Состав, последовательность и сроки выполнения </w:t>
      </w:r>
    </w:p>
    <w:p w:rsidR="00AB77B1" w:rsidRPr="00AA37DD" w:rsidRDefault="00AB77B1" w:rsidP="00AA37DD">
      <w:pPr>
        <w:pStyle w:val="41"/>
        <w:shd w:val="clear" w:color="auto" w:fill="auto"/>
        <w:tabs>
          <w:tab w:val="left" w:pos="1260"/>
          <w:tab w:val="left" w:pos="2162"/>
        </w:tabs>
        <w:spacing w:after="0" w:line="240" w:lineRule="auto"/>
        <w:ind w:firstLine="0"/>
        <w:rPr>
          <w:position w:val="-2"/>
          <w:sz w:val="24"/>
          <w:szCs w:val="24"/>
        </w:rPr>
      </w:pPr>
      <w:r w:rsidRPr="00B77F7D">
        <w:rPr>
          <w:rStyle w:val="40"/>
          <w:b/>
          <w:bCs w:val="0"/>
          <w:color w:val="000000"/>
          <w:position w:val="-2"/>
          <w:sz w:val="24"/>
          <w:szCs w:val="24"/>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AB77B1" w:rsidRPr="00B77F7D" w:rsidRDefault="00AB77B1" w:rsidP="00B95725">
      <w:pPr>
        <w:pStyle w:val="BodyText"/>
        <w:tabs>
          <w:tab w:val="left" w:pos="1260"/>
        </w:tabs>
        <w:ind w:right="40"/>
        <w:rPr>
          <w:rFonts w:ascii="Times New Roman" w:hAnsi="Times New Roman"/>
          <w:position w:val="-2"/>
          <w:sz w:val="24"/>
        </w:rPr>
      </w:pPr>
      <w:r w:rsidRPr="00B77F7D">
        <w:rPr>
          <w:rFonts w:ascii="Times New Roman" w:hAnsi="Times New Roman"/>
          <w:position w:val="-2"/>
          <w:sz w:val="24"/>
        </w:rPr>
        <w:t xml:space="preserve">3.1. </w:t>
      </w:r>
      <w:r w:rsidRPr="00B77F7D">
        <w:rPr>
          <w:rFonts w:ascii="Times New Roman" w:hAnsi="Times New Roman"/>
          <w:color w:val="000000"/>
          <w:position w:val="-2"/>
          <w:sz w:val="24"/>
        </w:rPr>
        <w:t>Предоставление муниципальной услуги включает в себя следующие административные процедуры:</w:t>
      </w:r>
    </w:p>
    <w:p w:rsidR="00AB77B1" w:rsidRPr="00B77F7D" w:rsidRDefault="00AB77B1" w:rsidP="00B95725">
      <w:pPr>
        <w:pStyle w:val="ConsPlusNormal"/>
        <w:ind w:firstLine="567"/>
        <w:jc w:val="both"/>
        <w:outlineLvl w:val="2"/>
        <w:rPr>
          <w:rFonts w:ascii="Times New Roman" w:hAnsi="Times New Roman"/>
          <w:position w:val="-2"/>
          <w:sz w:val="24"/>
          <w:szCs w:val="24"/>
        </w:rPr>
      </w:pPr>
      <w:r w:rsidRPr="00B77F7D">
        <w:rPr>
          <w:rFonts w:ascii="Times New Roman" w:hAnsi="Times New Roman"/>
          <w:position w:val="-2"/>
          <w:sz w:val="24"/>
          <w:szCs w:val="24"/>
        </w:rPr>
        <w:t>3.1.1. прием и регистрация ходатайства об изъятии и приложенных к нему документов, предусмотренных пунктом 2.6 Административного регламента</w:t>
      </w:r>
      <w:r w:rsidRPr="00B77F7D">
        <w:rPr>
          <w:rFonts w:ascii="Times New Roman" w:hAnsi="Times New Roman"/>
          <w:position w:val="-2"/>
          <w:sz w:val="24"/>
          <w:szCs w:val="24"/>
        </w:rPr>
        <w:br/>
        <w:t>(далее - ходатайство об изъятии и документы);</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3.1.2. 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w:t>
      </w:r>
      <w:r w:rsidRPr="00B77F7D">
        <w:rPr>
          <w:rFonts w:ascii="Times New Roman" w:hAnsi="Times New Roman"/>
          <w:color w:val="000000"/>
          <w:position w:val="-2"/>
        </w:rPr>
        <w:t>формирование и направление межведомственных запросов;</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3.1.3.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3.1.4. 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3.1.5. 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3.1.6. 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3.1.7. издание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3.1.8. осуществление Администрацией действий в соответствии с </w:t>
      </w:r>
      <w:hyperlink r:id="rId21" w:history="1">
        <w:r w:rsidRPr="00B77F7D">
          <w:rPr>
            <w:rFonts w:ascii="Times New Roman" w:hAnsi="Times New Roman"/>
            <w:position w:val="-2"/>
          </w:rPr>
          <w:t>пунктом 10 статьи 56.6</w:t>
        </w:r>
      </w:hyperlink>
      <w:r w:rsidRPr="00B77F7D">
        <w:rPr>
          <w:rFonts w:ascii="Times New Roman" w:hAnsi="Times New Roman"/>
          <w:position w:val="-2"/>
        </w:rPr>
        <w:t xml:space="preserve"> Земельного кодекса РФ;</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3.1.9. подготовка соглашения об изъятии земельных участков и (или) расположенных на них объектов недвижимого имущества для муниципальных нужд;</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3.1.10. заключение соглашения об изъятии земельных участков и (или) расположенных на них объектов недвижимого имущества для муниципальных нужд.</w:t>
      </w:r>
    </w:p>
    <w:p w:rsidR="00AB77B1" w:rsidRPr="00B77F7D" w:rsidRDefault="00AB77B1" w:rsidP="00B95725">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3.1.11. исправление допущенных опечаток и ошибок в выданных в результате предоставления муниципальной услуги документах.</w:t>
      </w:r>
    </w:p>
    <w:p w:rsidR="00AB77B1" w:rsidRPr="00B77F7D" w:rsidRDefault="00AB77B1" w:rsidP="00B95725">
      <w:pPr>
        <w:pStyle w:val="ConsPlusNormal"/>
        <w:ind w:firstLine="567"/>
        <w:jc w:val="both"/>
        <w:outlineLvl w:val="2"/>
        <w:rPr>
          <w:position w:val="-2"/>
          <w:sz w:val="24"/>
          <w:szCs w:val="24"/>
        </w:rPr>
      </w:pPr>
      <w:r w:rsidRPr="00B77F7D">
        <w:rPr>
          <w:rFonts w:ascii="Times New Roman" w:hAnsi="Times New Roman"/>
          <w:position w:val="-2"/>
          <w:sz w:val="24"/>
          <w:szCs w:val="24"/>
        </w:rPr>
        <w:t>3.2. Описание последовательности действий при предоставлении муниципальной услуги.</w:t>
      </w:r>
    </w:p>
    <w:p w:rsidR="00AB77B1" w:rsidRPr="00B77F7D" w:rsidRDefault="00AB77B1" w:rsidP="00B95725">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3.2.1. Прием и регистрация ходатайства об изъятии и документов.</w:t>
      </w:r>
    </w:p>
    <w:p w:rsidR="00AB77B1" w:rsidRPr="00B77F7D" w:rsidRDefault="00AB77B1" w:rsidP="00B95725">
      <w:pPr>
        <w:pStyle w:val="BodyText"/>
        <w:tabs>
          <w:tab w:val="left" w:pos="1260"/>
        </w:tabs>
        <w:ind w:right="40"/>
        <w:rPr>
          <w:rFonts w:ascii="Times New Roman" w:hAnsi="Times New Roman"/>
          <w:position w:val="-2"/>
          <w:sz w:val="24"/>
        </w:rPr>
      </w:pPr>
      <w:r w:rsidRPr="00B77F7D">
        <w:rPr>
          <w:rFonts w:ascii="Times New Roman" w:hAnsi="Times New Roman"/>
          <w:position w:val="-2"/>
          <w:sz w:val="24"/>
        </w:rPr>
        <w:t xml:space="preserve">Основанием </w:t>
      </w:r>
      <w:r w:rsidRPr="00B77F7D">
        <w:rPr>
          <w:rFonts w:ascii="Times New Roman" w:hAnsi="Times New Roman"/>
          <w:color w:val="000000"/>
          <w:position w:val="-2"/>
          <w:sz w:val="24"/>
        </w:rPr>
        <w:t>для начала административной процедуры является обращение заявителя с ходатайством об изъятии и документами для предоставления муниципальной услуги.</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Критерием принятия решения об осуществлении Администрацией административного действия является поступление ходатайства об изъятии и документов в Администрацию.</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Специалист Администрации, ответственный за прием и регистрацию входящих документов, принимает ходатайство об изъятии и документы, поданные заявителем лично или полученные Администрацией по почте, а также полученные Администрацией в электронной форме, и регистрирует их в Журнале регистрации входящей корреспонденции Администрации и передает их Главе Администрации</w:t>
      </w:r>
      <w:r w:rsidRPr="00B77F7D">
        <w:rPr>
          <w:rFonts w:ascii="Times New Roman" w:hAnsi="Times New Roman"/>
          <w:position w:val="-2"/>
        </w:rPr>
        <w:br/>
        <w:t>в день поступления.</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Если ходатайство об изъятии поступило в электронной форме, специалист Администрации направляет заявителю уведомление в электронной форме, содержащее входящий регистрационный номер ходатайства об изъятии, дату получения указанного ходатайства об изъятии и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об изъятии направляется заявителю в виде сообщения на указанную им электронную почту</w:t>
      </w:r>
      <w:r w:rsidRPr="00B77F7D">
        <w:rPr>
          <w:rFonts w:ascii="Times New Roman" w:hAnsi="Times New Roman"/>
          <w:position w:val="-2"/>
        </w:rPr>
        <w:br/>
        <w:t>не позднее рабочего дня, следующего за днем поступления ходатайства об изъятии и документов в Администрацию.</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color w:val="000000"/>
          <w:position w:val="-2"/>
        </w:rPr>
        <w:t>Поступившие ходатайство об изъятии и документы, в том числе из МФЦ, регистрируются в день поступления с присвоением входящего номера и указанием даты получения.</w:t>
      </w:r>
    </w:p>
    <w:p w:rsidR="00AB77B1" w:rsidRPr="00B77F7D" w:rsidRDefault="00AB77B1" w:rsidP="00B95725">
      <w:pPr>
        <w:pStyle w:val="BodyText"/>
        <w:tabs>
          <w:tab w:val="left" w:pos="1260"/>
        </w:tabs>
        <w:ind w:right="40"/>
        <w:rPr>
          <w:rFonts w:ascii="Times New Roman" w:hAnsi="Times New Roman"/>
          <w:color w:val="000000"/>
          <w:position w:val="-2"/>
          <w:sz w:val="24"/>
        </w:rPr>
      </w:pPr>
      <w:r w:rsidRPr="00B77F7D">
        <w:rPr>
          <w:rFonts w:ascii="Times New Roman" w:hAnsi="Times New Roman"/>
          <w:position w:val="-2"/>
          <w:sz w:val="24"/>
        </w:rPr>
        <w:t xml:space="preserve">Глава Администрации </w:t>
      </w:r>
      <w:r w:rsidRPr="00B77F7D">
        <w:rPr>
          <w:rFonts w:ascii="Times New Roman" w:hAnsi="Times New Roman"/>
          <w:color w:val="000000"/>
          <w:position w:val="-2"/>
          <w:sz w:val="24"/>
        </w:rPr>
        <w:t>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ходатайство об изъятии и документы.</w:t>
      </w:r>
    </w:p>
    <w:p w:rsidR="00AB77B1" w:rsidRPr="00B77F7D" w:rsidRDefault="00AB77B1" w:rsidP="00B95725">
      <w:pPr>
        <w:pStyle w:val="BodyText"/>
        <w:tabs>
          <w:tab w:val="left" w:pos="1260"/>
        </w:tabs>
        <w:ind w:right="40"/>
        <w:rPr>
          <w:rFonts w:ascii="Times New Roman" w:hAnsi="Times New Roman"/>
          <w:position w:val="-2"/>
          <w:sz w:val="24"/>
        </w:rPr>
      </w:pPr>
      <w:r w:rsidRPr="00B77F7D">
        <w:rPr>
          <w:rFonts w:ascii="Times New Roman" w:hAnsi="Times New Roman"/>
          <w:color w:val="000000"/>
          <w:position w:val="-2"/>
          <w:sz w:val="24"/>
        </w:rPr>
        <w:t>Результатом административной процедуры является прием и регистрация поступившего ходатайства об изъятии и документов и определение ответственного исполнителя.</w:t>
      </w:r>
    </w:p>
    <w:p w:rsidR="00AB77B1" w:rsidRPr="00B77F7D" w:rsidRDefault="00AB77B1" w:rsidP="00B95725">
      <w:pPr>
        <w:pStyle w:val="Heading1"/>
        <w:jc w:val="both"/>
        <w:rPr>
          <w:rFonts w:ascii="Times New Roman" w:hAnsi="Times New Roman" w:cs="Times New Roman"/>
          <w:b w:val="0"/>
          <w:kern w:val="26"/>
          <w:position w:val="-2"/>
          <w:sz w:val="24"/>
          <w:szCs w:val="24"/>
        </w:rPr>
      </w:pPr>
      <w:r w:rsidRPr="00B77F7D">
        <w:rPr>
          <w:rFonts w:ascii="Times New Roman" w:hAnsi="Times New Roman" w:cs="Times New Roman"/>
          <w:b w:val="0"/>
          <w:kern w:val="26"/>
          <w:position w:val="-2"/>
          <w:sz w:val="24"/>
          <w:szCs w:val="24"/>
        </w:rPr>
        <w:t>Способом фиксации результата выполнения административной процедуры является</w:t>
      </w:r>
      <w:r w:rsidRPr="00B77F7D">
        <w:rPr>
          <w:rFonts w:ascii="Times New Roman" w:hAnsi="Times New Roman" w:cs="Times New Roman"/>
          <w:b w:val="0"/>
          <w:color w:val="000000"/>
          <w:kern w:val="26"/>
          <w:position w:val="-2"/>
          <w:sz w:val="24"/>
          <w:szCs w:val="24"/>
        </w:rPr>
        <w:t xml:space="preserve"> </w:t>
      </w:r>
      <w:r w:rsidRPr="00B77F7D">
        <w:rPr>
          <w:rFonts w:ascii="Times New Roman" w:hAnsi="Times New Roman" w:cs="Times New Roman"/>
          <w:b w:val="0"/>
          <w:kern w:val="26"/>
          <w:position w:val="-2"/>
          <w:sz w:val="24"/>
          <w:szCs w:val="24"/>
        </w:rPr>
        <w:t xml:space="preserve">присвоение входящего регистрационного номера </w:t>
      </w:r>
      <w:r w:rsidRPr="00B77F7D">
        <w:rPr>
          <w:rFonts w:ascii="Times New Roman" w:hAnsi="Times New Roman" w:cs="Times New Roman"/>
          <w:b w:val="0"/>
          <w:color w:val="000000"/>
          <w:kern w:val="26"/>
          <w:position w:val="-2"/>
          <w:sz w:val="24"/>
          <w:szCs w:val="24"/>
        </w:rPr>
        <w:t>ходатайству об изъятии и документам, а также резолюция на ходатайстве об изъятии с указанием ответственного исполнителя.</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Максимальный срок исполнения административного действия - 1 (один) рабочий день со дня поступления ходатайства об изъятии и документов в Администрацию.</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3.2.2. Установление оснований для отказа в приеме Администрацией ходатайства об изъятии и документов и возврата ходатайства об изъятии и документов Администрацией, </w:t>
      </w:r>
      <w:r w:rsidRPr="00B77F7D">
        <w:rPr>
          <w:rFonts w:ascii="Times New Roman" w:hAnsi="Times New Roman"/>
          <w:color w:val="000000"/>
          <w:position w:val="-2"/>
        </w:rPr>
        <w:t>формирование и направление межведомственных запросов</w:t>
      </w:r>
      <w:r w:rsidRPr="00B77F7D">
        <w:rPr>
          <w:rFonts w:ascii="Times New Roman" w:hAnsi="Times New Roman"/>
          <w:position w:val="-2"/>
        </w:rPr>
        <w:t>.</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color w:val="000000"/>
          <w:position w:val="-2"/>
        </w:rPr>
        <w:t>Основанием для начала административной процедуры является поступление зарегистрированного ходатайства об изъятии и приложенных к нему документов на рассмотрение ответственному исполнителю.</w:t>
      </w:r>
    </w:p>
    <w:p w:rsidR="00AB77B1" w:rsidRPr="00B77F7D" w:rsidRDefault="00AB77B1" w:rsidP="00B95725">
      <w:pPr>
        <w:widowControl w:val="0"/>
        <w:rPr>
          <w:rFonts w:ascii="Times New Roman" w:hAnsi="Times New Roman"/>
          <w:position w:val="-2"/>
        </w:rPr>
      </w:pPr>
      <w:r w:rsidRPr="00B77F7D">
        <w:rPr>
          <w:rFonts w:ascii="Times New Roman" w:hAnsi="Times New Roman"/>
          <w:color w:val="000000"/>
          <w:position w:val="-2"/>
        </w:rPr>
        <w:t>Критерием принятия решения является наличие или отсутствие оснований, предусмотренных в пунктах 2.11 и 2.12 Административного р</w:t>
      </w:r>
      <w:r w:rsidRPr="00B77F7D">
        <w:rPr>
          <w:rFonts w:ascii="Times New Roman" w:hAnsi="Times New Roman"/>
          <w:position w:val="-2"/>
        </w:rPr>
        <w:t>егламента</w:t>
      </w:r>
      <w:r w:rsidRPr="00B77F7D">
        <w:rPr>
          <w:rFonts w:ascii="Times New Roman" w:hAnsi="Times New Roman"/>
          <w:color w:val="000000"/>
          <w:position w:val="-2"/>
        </w:rPr>
        <w:t>.</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Ответственный исполнитель:</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устанавливает полномочие Администрации по принятию решения</w:t>
      </w:r>
      <w:r w:rsidRPr="00B77F7D">
        <w:rPr>
          <w:rFonts w:ascii="Times New Roman" w:hAnsi="Times New Roman"/>
          <w:position w:val="-2"/>
        </w:rPr>
        <w:br/>
        <w:t>об изъятии земельного участка для целей, указанных в ходатайстве об изъятии;</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проверяет соответствие заявителя требованиям, предусмотренным</w:t>
      </w:r>
      <w:r w:rsidRPr="00B77F7D">
        <w:rPr>
          <w:rFonts w:ascii="Times New Roman" w:hAnsi="Times New Roman"/>
          <w:position w:val="-2"/>
        </w:rPr>
        <w:br/>
        <w:t xml:space="preserve">пунктом </w:t>
      </w:r>
      <w:hyperlink r:id="rId22" w:history="1">
        <w:r w:rsidRPr="00B77F7D">
          <w:rPr>
            <w:rFonts w:ascii="Times New Roman" w:hAnsi="Times New Roman"/>
            <w:position w:val="-2"/>
          </w:rPr>
          <w:t>1.2.</w:t>
        </w:r>
      </w:hyperlink>
      <w:r w:rsidRPr="00B77F7D">
        <w:rPr>
          <w:rFonts w:ascii="Times New Roman" w:hAnsi="Times New Roman"/>
          <w:position w:val="-2"/>
        </w:rPr>
        <w:t xml:space="preserve"> Административного регламента;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проверяет наличие или отсутствие документов, необходимых для предоставления муниципальной услуги, предусмотренных пунктом 2.6 Административного регламента;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 проверяет соответствие </w:t>
      </w:r>
      <w:hyperlink r:id="rId23" w:history="1">
        <w:r w:rsidRPr="00B77F7D">
          <w:rPr>
            <w:rFonts w:ascii="Times New Roman" w:hAnsi="Times New Roman"/>
            <w:position w:val="-2"/>
          </w:rPr>
          <w:t>ходатайств</w:t>
        </w:r>
      </w:hyperlink>
      <w:r w:rsidRPr="00B77F7D">
        <w:rPr>
          <w:rFonts w:ascii="Times New Roman" w:hAnsi="Times New Roman"/>
          <w:position w:val="-2"/>
        </w:rPr>
        <w:t>а об изъятии земельных участков по содержанию и форме требованиям, установленным в приложении № 1 к Административному регламенту, в том числе документов, поданных в электронной форме, требованиям Приказа Минэкономразвития РФ № 250.</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24" w:history="1">
        <w:r w:rsidRPr="00B77F7D">
          <w:rPr>
            <w:rFonts w:ascii="Times New Roman" w:hAnsi="Times New Roman"/>
            <w:position w:val="-2"/>
          </w:rPr>
          <w:t>статьи 11</w:t>
        </w:r>
      </w:hyperlink>
      <w:r w:rsidRPr="00B77F7D">
        <w:rPr>
          <w:rFonts w:ascii="Times New Roman" w:hAnsi="Times New Roman"/>
          <w:position w:val="-2"/>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AB77B1" w:rsidRPr="00B77F7D" w:rsidRDefault="00AB77B1" w:rsidP="00B95725">
      <w:pPr>
        <w:pStyle w:val="BodyText"/>
        <w:tabs>
          <w:tab w:val="left" w:pos="10080"/>
        </w:tabs>
        <w:rPr>
          <w:rFonts w:ascii="Times New Roman" w:hAnsi="Times New Roman"/>
          <w:color w:val="000000"/>
          <w:kern w:val="26"/>
          <w:position w:val="-2"/>
          <w:sz w:val="24"/>
        </w:rPr>
      </w:pPr>
      <w:r w:rsidRPr="00B77F7D">
        <w:rPr>
          <w:color w:val="000000"/>
          <w:kern w:val="26"/>
          <w:position w:val="-2"/>
          <w:sz w:val="24"/>
        </w:rPr>
        <w:t xml:space="preserve">- </w:t>
      </w:r>
      <w:r w:rsidRPr="00B77F7D">
        <w:rPr>
          <w:rFonts w:ascii="Times New Roman" w:hAnsi="Times New Roman"/>
          <w:color w:val="000000"/>
          <w:kern w:val="26"/>
          <w:position w:val="-2"/>
          <w:sz w:val="24"/>
        </w:rPr>
        <w:t>запрашивает в рамках межведомственного информационного взаимодействия документы, предусмотренные подпунктами 1, 2, 4, 5, 7 и 8</w:t>
      </w:r>
      <w:r w:rsidRPr="00B77F7D">
        <w:rPr>
          <w:rFonts w:ascii="Times New Roman" w:hAnsi="Times New Roman"/>
          <w:color w:val="000000"/>
          <w:kern w:val="26"/>
          <w:position w:val="-2"/>
          <w:sz w:val="24"/>
        </w:rPr>
        <w:br/>
        <w:t>пункта 2.7 Административного регламента, в случае, если они не представлены заявителем самостоятельно.</w:t>
      </w:r>
    </w:p>
    <w:p w:rsidR="00AB77B1" w:rsidRPr="00B77F7D" w:rsidRDefault="00AB77B1" w:rsidP="00B95725">
      <w:pPr>
        <w:pStyle w:val="BodyText"/>
        <w:tabs>
          <w:tab w:val="left" w:pos="10080"/>
        </w:tabs>
        <w:rPr>
          <w:rFonts w:ascii="Times New Roman" w:hAnsi="Times New Roman"/>
          <w:position w:val="-2"/>
          <w:sz w:val="24"/>
        </w:rPr>
      </w:pPr>
      <w:r w:rsidRPr="00B77F7D">
        <w:rPr>
          <w:rFonts w:ascii="Times New Roman" w:hAnsi="Times New Roman"/>
          <w:color w:val="000000"/>
          <w:kern w:val="26"/>
          <w:position w:val="-2"/>
          <w:sz w:val="24"/>
        </w:rPr>
        <w:t xml:space="preserve">Ответственный исполнитель готовит </w:t>
      </w:r>
      <w:r w:rsidRPr="00B77F7D">
        <w:rPr>
          <w:rFonts w:ascii="Times New Roman" w:hAnsi="Times New Roman"/>
          <w:position w:val="-2"/>
          <w:sz w:val="24"/>
        </w:rPr>
        <w:t>запросы в органы государственной власти, органы местного самоуправления, в распоряжении которых могут находиться указанные документы и передает их</w:t>
      </w:r>
      <w:r w:rsidRPr="00B77F7D">
        <w:rPr>
          <w:rFonts w:ascii="Times New Roman" w:hAnsi="Times New Roman"/>
          <w:kern w:val="26"/>
          <w:position w:val="-2"/>
          <w:sz w:val="24"/>
        </w:rPr>
        <w:t xml:space="preserve"> </w:t>
      </w:r>
      <w:r w:rsidRPr="00B77F7D">
        <w:rPr>
          <w:rFonts w:ascii="Times New Roman" w:hAnsi="Times New Roman"/>
          <w:color w:val="000000"/>
          <w:kern w:val="26"/>
          <w:position w:val="-2"/>
          <w:sz w:val="24"/>
        </w:rPr>
        <w:t xml:space="preserve">Главе Администрации. </w:t>
      </w:r>
      <w:r w:rsidRPr="00B77F7D">
        <w:rPr>
          <w:rFonts w:ascii="Times New Roman" w:hAnsi="Times New Roman"/>
          <w:color w:val="000000"/>
          <w:position w:val="-2"/>
          <w:sz w:val="24"/>
        </w:rPr>
        <w:t xml:space="preserve">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w:t>
      </w:r>
      <w:r w:rsidRPr="00B77F7D">
        <w:rPr>
          <w:rFonts w:ascii="Times New Roman" w:hAnsi="Times New Roman"/>
          <w:position w:val="-2"/>
          <w:sz w:val="24"/>
        </w:rPr>
        <w:t>в Журнале регистрации исходящей корреспонденции Администрации</w:t>
      </w:r>
      <w:r w:rsidRPr="00B77F7D">
        <w:rPr>
          <w:rFonts w:ascii="Times New Roman" w:hAnsi="Times New Roman"/>
          <w:color w:val="000000"/>
          <w:position w:val="-2"/>
          <w:sz w:val="24"/>
        </w:rPr>
        <w:t>, после чего осуществляет их отправку.</w:t>
      </w:r>
    </w:p>
    <w:p w:rsidR="00AB77B1" w:rsidRPr="00B77F7D" w:rsidRDefault="00AB77B1" w:rsidP="00B95725">
      <w:pPr>
        <w:widowControl w:val="0"/>
        <w:autoSpaceDE w:val="0"/>
        <w:autoSpaceDN w:val="0"/>
        <w:rPr>
          <w:rFonts w:ascii="Times New Roman" w:hAnsi="Times New Roman"/>
          <w:color w:val="000000"/>
          <w:position w:val="-2"/>
        </w:rPr>
      </w:pPr>
      <w:r w:rsidRPr="00B77F7D">
        <w:rPr>
          <w:rFonts w:ascii="Times New Roman" w:hAnsi="Times New Roman"/>
          <w:color w:val="000000"/>
          <w:position w:val="-2"/>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AB77B1" w:rsidRPr="00B77F7D" w:rsidRDefault="00AB77B1" w:rsidP="00B95725">
      <w:pPr>
        <w:widowControl w:val="0"/>
        <w:autoSpaceDE w:val="0"/>
        <w:autoSpaceDN w:val="0"/>
        <w:rPr>
          <w:rFonts w:ascii="Times New Roman" w:hAnsi="Times New Roman"/>
          <w:color w:val="000000"/>
          <w:position w:val="-2"/>
        </w:rPr>
      </w:pPr>
      <w:r w:rsidRPr="00B77F7D">
        <w:rPr>
          <w:rFonts w:ascii="Times New Roman" w:hAnsi="Times New Roman"/>
          <w:color w:val="000000"/>
          <w:position w:val="-2"/>
        </w:rPr>
        <w:t>В случае отсутствия технической возможности межведомственный запрос направляется на бумажном носителе.</w:t>
      </w:r>
    </w:p>
    <w:p w:rsidR="00AB77B1" w:rsidRPr="00B77F7D" w:rsidRDefault="00AB77B1" w:rsidP="00B95725">
      <w:pPr>
        <w:widowControl w:val="0"/>
        <w:rPr>
          <w:rFonts w:ascii="Times New Roman" w:hAnsi="Times New Roman"/>
          <w:position w:val="-2"/>
        </w:rPr>
      </w:pPr>
      <w:r w:rsidRPr="00B77F7D">
        <w:rPr>
          <w:rFonts w:ascii="Times New Roman" w:hAnsi="Times New Roman"/>
          <w:color w:val="000000"/>
          <w:position w:val="-2"/>
        </w:rPr>
        <w:t xml:space="preserve">По результатам проверки представленных заявителем ходатайства об изъятии </w:t>
      </w:r>
      <w:r w:rsidRPr="00B77F7D">
        <w:rPr>
          <w:rFonts w:ascii="Times New Roman" w:hAnsi="Times New Roman"/>
          <w:position w:val="-2"/>
        </w:rPr>
        <w:t>и документов, полученных по межведомственному запросу</w:t>
      </w:r>
      <w:r w:rsidRPr="00B77F7D">
        <w:rPr>
          <w:rFonts w:ascii="Times New Roman" w:hAnsi="Times New Roman"/>
          <w:color w:val="000000"/>
          <w:position w:val="-2"/>
        </w:rPr>
        <w:t xml:space="preserve">, при наличии оснований </w:t>
      </w:r>
      <w:r w:rsidRPr="00B77F7D">
        <w:rPr>
          <w:rFonts w:ascii="Times New Roman" w:hAnsi="Times New Roman"/>
          <w:position w:val="-2"/>
        </w:rPr>
        <w:t>для отказа в приеме Администрацией ходатайства об изъятии и документов или оснований для возврата ходатайства об изъятии и документов</w:t>
      </w:r>
      <w:r w:rsidRPr="00B77F7D">
        <w:rPr>
          <w:rFonts w:ascii="Times New Roman" w:hAnsi="Times New Roman"/>
          <w:color w:val="000000"/>
          <w:position w:val="-2"/>
        </w:rPr>
        <w:t>, предусмотренных пунктами 2.11 и 2.12 Административного регламента, ответственный исполнитель готовит проект уведомления</w:t>
      </w:r>
      <w:r w:rsidRPr="00B77F7D">
        <w:rPr>
          <w:rFonts w:ascii="Times New Roman" w:hAnsi="Times New Roman"/>
          <w:position w:val="-2"/>
        </w:rPr>
        <w:t xml:space="preserve"> об отказе в приеме ходатайства об изъятии и документов, при несоблюдении установленных условий признания действительности усиленной квалифицированной электронной подписи или </w:t>
      </w:r>
      <w:r w:rsidRPr="00B77F7D">
        <w:rPr>
          <w:rFonts w:ascii="Times New Roman" w:hAnsi="Times New Roman"/>
          <w:color w:val="000000"/>
          <w:position w:val="-2"/>
        </w:rPr>
        <w:t>проект уведомления</w:t>
      </w:r>
      <w:r w:rsidRPr="00B77F7D">
        <w:rPr>
          <w:rFonts w:ascii="Times New Roman" w:hAnsi="Times New Roman"/>
          <w:position w:val="-2"/>
        </w:rPr>
        <w:t xml:space="preserve"> о возврате ходатайства об изъятии и документов, содержащие сведения о допущенных нарушениях требований, в соответствии с которыми должны быть представлены ходатайство об изъятии и документы.</w:t>
      </w:r>
    </w:p>
    <w:p w:rsidR="00AB77B1" w:rsidRPr="00B77F7D" w:rsidRDefault="00AB77B1" w:rsidP="00B95725">
      <w:pPr>
        <w:widowControl w:val="0"/>
        <w:rPr>
          <w:rFonts w:ascii="Times New Roman" w:hAnsi="Times New Roman"/>
          <w:color w:val="000000"/>
          <w:position w:val="-2"/>
        </w:rPr>
      </w:pPr>
      <w:r w:rsidRPr="00B77F7D">
        <w:rPr>
          <w:rFonts w:ascii="Times New Roman" w:hAnsi="Times New Roman"/>
          <w:color w:val="000000"/>
          <w:position w:val="-2"/>
        </w:rPr>
        <w:t xml:space="preserve">При отсутствии оснований </w:t>
      </w:r>
      <w:r w:rsidRPr="00B77F7D">
        <w:rPr>
          <w:rFonts w:ascii="Times New Roman" w:hAnsi="Times New Roman"/>
          <w:position w:val="-2"/>
        </w:rPr>
        <w:t>для отказа в приеме Администрацией ходатайства об изъятии и документов и оснований для возврата ходатайства об изъятии и документов</w:t>
      </w:r>
      <w:r w:rsidRPr="00B77F7D">
        <w:rPr>
          <w:rFonts w:ascii="Times New Roman" w:hAnsi="Times New Roman"/>
          <w:color w:val="000000"/>
          <w:position w:val="-2"/>
        </w:rPr>
        <w:t xml:space="preserve">, предусмотренных в пунктах 2.11 и 2.12 Административного регламента, ответственный исполнитель готовит проект </w:t>
      </w:r>
      <w:r w:rsidRPr="00B77F7D">
        <w:rPr>
          <w:rFonts w:ascii="Times New Roman" w:hAnsi="Times New Roman"/>
          <w:position w:val="-2"/>
        </w:rPr>
        <w:t>уведомления о приеме ходатайства и документов к рассмотрению Администрацией.</w:t>
      </w:r>
    </w:p>
    <w:p w:rsidR="00AB77B1" w:rsidRPr="00B77F7D" w:rsidRDefault="00AB77B1" w:rsidP="00B95725">
      <w:pPr>
        <w:pStyle w:val="BodyText"/>
        <w:tabs>
          <w:tab w:val="left" w:pos="10080"/>
        </w:tabs>
        <w:rPr>
          <w:rFonts w:ascii="Times New Roman" w:hAnsi="Times New Roman"/>
          <w:position w:val="-2"/>
          <w:sz w:val="24"/>
        </w:rPr>
      </w:pPr>
      <w:r w:rsidRPr="00B77F7D">
        <w:rPr>
          <w:rFonts w:ascii="Times New Roman" w:hAnsi="Times New Roman"/>
          <w:color w:val="000000"/>
          <w:kern w:val="26"/>
          <w:position w:val="-2"/>
          <w:sz w:val="24"/>
        </w:rPr>
        <w:t xml:space="preserve">Ответственный исполнитель передает проекты </w:t>
      </w:r>
      <w:r w:rsidRPr="00B77F7D">
        <w:rPr>
          <w:rFonts w:ascii="Times New Roman" w:hAnsi="Times New Roman"/>
          <w:kern w:val="26"/>
          <w:position w:val="-2"/>
          <w:sz w:val="24"/>
        </w:rPr>
        <w:t xml:space="preserve">уведомлений об отказе в приеме ходатайства об изъятии и документов, о возврате ходатайства об изъятии и документов либо о приеме ходатайства и документов к рассмотрению Администрацией </w:t>
      </w:r>
      <w:r w:rsidRPr="00B77F7D">
        <w:rPr>
          <w:rFonts w:ascii="Times New Roman" w:hAnsi="Times New Roman"/>
          <w:color w:val="000000"/>
          <w:kern w:val="26"/>
          <w:position w:val="-2"/>
          <w:sz w:val="24"/>
        </w:rPr>
        <w:t xml:space="preserve">Главе Администрации. </w:t>
      </w:r>
      <w:r w:rsidRPr="00B77F7D">
        <w:rPr>
          <w:rFonts w:ascii="Times New Roman" w:hAnsi="Times New Roman"/>
          <w:color w:val="000000"/>
          <w:position w:val="-2"/>
          <w:sz w:val="24"/>
        </w:rPr>
        <w:t xml:space="preserve">Глава Администрации рассматривает подготовленные проекты уведомлений и подписывает их, после чего специалист Администрации, ответственный за регистрацию исходящей корреспонденции регистрирует уведомления </w:t>
      </w:r>
      <w:r w:rsidRPr="00B77F7D">
        <w:rPr>
          <w:rFonts w:ascii="Times New Roman" w:hAnsi="Times New Roman"/>
          <w:position w:val="-2"/>
          <w:sz w:val="24"/>
        </w:rPr>
        <w:t>в Журнале регистрации исходящей корреспонденции Администрации</w:t>
      </w:r>
      <w:r w:rsidRPr="00B77F7D">
        <w:rPr>
          <w:rFonts w:ascii="Times New Roman" w:hAnsi="Times New Roman"/>
          <w:color w:val="000000"/>
          <w:position w:val="-2"/>
          <w:sz w:val="24"/>
        </w:rPr>
        <w:t xml:space="preserve"> и направляет заявителю.</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Результатом административного действия является направление заявителю одним из способов, указанных в ходатайстве об изъятии, уведомления об отказе в приеме ходатайства об изъятии и документов, при наличии оснований, предусмотренных в </w:t>
      </w:r>
      <w:hyperlink r:id="rId25" w:history="1">
        <w:r w:rsidRPr="00B77F7D">
          <w:rPr>
            <w:rFonts w:ascii="Times New Roman" w:hAnsi="Times New Roman"/>
            <w:position w:val="-2"/>
          </w:rPr>
          <w:t>пункте 2.1</w:t>
        </w:r>
      </w:hyperlink>
      <w:r w:rsidRPr="00B77F7D">
        <w:rPr>
          <w:rFonts w:ascii="Times New Roman" w:hAnsi="Times New Roman"/>
          <w:position w:val="-2"/>
        </w:rPr>
        <w:t xml:space="preserve">1 Административного регламента, уведомления о возврате ходатайства об изъятии и документов, при наличии оснований, предусмотренных в </w:t>
      </w:r>
      <w:hyperlink r:id="rId26" w:history="1">
        <w:r w:rsidRPr="00B77F7D">
          <w:rPr>
            <w:rFonts w:ascii="Times New Roman" w:hAnsi="Times New Roman"/>
            <w:position w:val="-2"/>
          </w:rPr>
          <w:t>пункте 2.1</w:t>
        </w:r>
      </w:hyperlink>
      <w:r w:rsidRPr="00B77F7D">
        <w:rPr>
          <w:rFonts w:ascii="Times New Roman" w:hAnsi="Times New Roman"/>
          <w:position w:val="-2"/>
        </w:rPr>
        <w:t xml:space="preserve">2 Административного регламента или уведомления о приеме ходатайства об изъятии и документов к рассмотрению Администрацией, при отсутствии оснований, предусмотренных </w:t>
      </w:r>
      <w:hyperlink r:id="rId27" w:history="1">
        <w:r w:rsidRPr="00B77F7D">
          <w:rPr>
            <w:rFonts w:ascii="Times New Roman" w:hAnsi="Times New Roman"/>
            <w:position w:val="-2"/>
          </w:rPr>
          <w:t>пунктами 2.1</w:t>
        </w:r>
      </w:hyperlink>
      <w:r w:rsidRPr="00B77F7D">
        <w:rPr>
          <w:rFonts w:ascii="Times New Roman" w:hAnsi="Times New Roman"/>
          <w:position w:val="-2"/>
        </w:rPr>
        <w:t>1 и 2.12 Административного регламента.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Способом фиксации результата выполнения административной процедуры является присвоение исходящего регистрационного номера уведомлению об отказе в приеме ходатайства об изъятии и документов, уведомлению о возврате ходатайства об изъятии и документов или уведомлению о приеме ходатайства об изъятии и документов к рассмотрению Администрацией.</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Максимальный срок выполнения административной процедуры - </w:t>
      </w:r>
      <w:r w:rsidRPr="00B77F7D">
        <w:rPr>
          <w:rFonts w:ascii="Times New Roman" w:hAnsi="Times New Roman"/>
          <w:b/>
          <w:position w:val="-2"/>
          <w:u w:val="single"/>
        </w:rPr>
        <w:t>5 рабочих дней со дня поступления ходатайства</w:t>
      </w:r>
      <w:r w:rsidRPr="00B77F7D">
        <w:rPr>
          <w:rFonts w:ascii="Times New Roman" w:hAnsi="Times New Roman"/>
          <w:position w:val="-2"/>
        </w:rPr>
        <w:t xml:space="preserve"> об изъятии и документов в Администрацию (при соблюдении установленных условий признания действительности усиленной квалифицированной электронной подписи), или один рабочий день со дня поступления ходатайства об изъятии и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3.2.3.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Основанием для начала административной процедуры является поступившие ответственному исполнителю ходатайство об изъятии и документы, при отсутствии оснований, предусмотренных в </w:t>
      </w:r>
      <w:hyperlink r:id="rId28" w:history="1">
        <w:r w:rsidRPr="00B77F7D">
          <w:rPr>
            <w:rFonts w:ascii="Times New Roman" w:hAnsi="Times New Roman"/>
            <w:position w:val="-2"/>
          </w:rPr>
          <w:t xml:space="preserve">пунктах 2.11 и 2.12 Административного </w:t>
        </w:r>
      </w:hyperlink>
      <w:r w:rsidRPr="00B77F7D">
        <w:rPr>
          <w:rFonts w:ascii="Times New Roman" w:hAnsi="Times New Roman"/>
          <w:position w:val="-2"/>
        </w:rPr>
        <w:t>регламента.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Критерием принятия решения о направлении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является отсутствие оснований для отказа для отказа в приеме Администрацией ходатайства об изъятии и документов и для возврата ходатайства об изъятии и документов, предусмотренных в </w:t>
      </w:r>
      <w:hyperlink r:id="rId29" w:history="1">
        <w:r w:rsidRPr="00B77F7D">
          <w:rPr>
            <w:rFonts w:ascii="Times New Roman" w:hAnsi="Times New Roman"/>
            <w:position w:val="-2"/>
          </w:rPr>
          <w:t xml:space="preserve">пунктах 2.11 и 2.12 Административного </w:t>
        </w:r>
      </w:hyperlink>
      <w:r w:rsidRPr="00B77F7D">
        <w:rPr>
          <w:rFonts w:ascii="Times New Roman" w:hAnsi="Times New Roman"/>
          <w:position w:val="-2"/>
        </w:rPr>
        <w:t>регламента.</w:t>
      </w:r>
    </w:p>
    <w:p w:rsidR="00AB77B1" w:rsidRPr="00B77F7D" w:rsidRDefault="00AB77B1" w:rsidP="00B95725">
      <w:pPr>
        <w:pStyle w:val="BodyText"/>
        <w:tabs>
          <w:tab w:val="left" w:pos="10080"/>
        </w:tabs>
        <w:rPr>
          <w:rFonts w:ascii="Times New Roman" w:hAnsi="Times New Roman"/>
          <w:position w:val="-2"/>
          <w:sz w:val="24"/>
        </w:rPr>
      </w:pPr>
      <w:r w:rsidRPr="00B77F7D">
        <w:rPr>
          <w:rFonts w:ascii="Times New Roman" w:hAnsi="Times New Roman"/>
          <w:color w:val="000000"/>
          <w:kern w:val="26"/>
          <w:position w:val="-2"/>
          <w:sz w:val="24"/>
        </w:rPr>
        <w:t xml:space="preserve">Ответственный исполнитель готовит </w:t>
      </w:r>
      <w:r w:rsidRPr="00B77F7D">
        <w:rPr>
          <w:rFonts w:ascii="Times New Roman" w:hAnsi="Times New Roman"/>
          <w:position w:val="-2"/>
          <w:sz w:val="24"/>
        </w:rPr>
        <w:t>запроса в орган регистрации прав и передает его</w:t>
      </w:r>
      <w:r w:rsidRPr="00B77F7D">
        <w:rPr>
          <w:rFonts w:ascii="Times New Roman" w:hAnsi="Times New Roman"/>
          <w:kern w:val="26"/>
          <w:position w:val="-2"/>
          <w:sz w:val="24"/>
        </w:rPr>
        <w:t xml:space="preserve"> </w:t>
      </w:r>
      <w:r w:rsidRPr="00B77F7D">
        <w:rPr>
          <w:rFonts w:ascii="Times New Roman" w:hAnsi="Times New Roman"/>
          <w:color w:val="000000"/>
          <w:kern w:val="26"/>
          <w:position w:val="-2"/>
          <w:sz w:val="24"/>
        </w:rPr>
        <w:t xml:space="preserve">Главе Администрации. </w:t>
      </w:r>
      <w:r w:rsidRPr="00B77F7D">
        <w:rPr>
          <w:rFonts w:ascii="Times New Roman" w:hAnsi="Times New Roman"/>
          <w:color w:val="000000"/>
          <w:position w:val="-2"/>
          <w:sz w:val="24"/>
        </w:rPr>
        <w:t xml:space="preserve">Глава Администрации рассматривает подготовленный запрос и подписывает его, после чего специалист Администрации, ответственный за регистрацию исходящей корреспонденции регистрирует запрос </w:t>
      </w:r>
      <w:r w:rsidRPr="00B77F7D">
        <w:rPr>
          <w:rFonts w:ascii="Times New Roman" w:hAnsi="Times New Roman"/>
          <w:position w:val="-2"/>
          <w:sz w:val="24"/>
        </w:rPr>
        <w:t>в Журнале регистрации исходящей корреспонденции Администрации</w:t>
      </w:r>
      <w:r w:rsidRPr="00B77F7D">
        <w:rPr>
          <w:rFonts w:ascii="Times New Roman" w:hAnsi="Times New Roman"/>
          <w:color w:val="000000"/>
          <w:position w:val="-2"/>
          <w:sz w:val="24"/>
        </w:rPr>
        <w:t>, после чего осуществляет его отправку.</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Результатом административного действия является зарегистрированный и направленный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Способом фиксации результата выполнения административной процедуры является присвоение исходящего регистрационного номера запросу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Максимальный срок выполнения административной процедуры - </w:t>
      </w:r>
      <w:r w:rsidRPr="00B77F7D">
        <w:rPr>
          <w:rFonts w:ascii="Times New Roman" w:hAnsi="Times New Roman"/>
          <w:b/>
          <w:position w:val="-2"/>
          <w:u w:val="single"/>
        </w:rPr>
        <w:t>не более</w:t>
      </w:r>
      <w:r w:rsidRPr="00B77F7D">
        <w:rPr>
          <w:rFonts w:ascii="Times New Roman" w:hAnsi="Times New Roman"/>
          <w:b/>
          <w:position w:val="-2"/>
          <w:u w:val="single"/>
        </w:rPr>
        <w:br/>
        <w:t>чем 30 дней со дня поступления ходатайства</w:t>
      </w:r>
      <w:r w:rsidRPr="00B77F7D">
        <w:rPr>
          <w:rFonts w:ascii="Times New Roman" w:hAnsi="Times New Roman"/>
          <w:position w:val="-2"/>
        </w:rPr>
        <w:t xml:space="preserve"> об изъятии и документов в Администрацию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3.2.4. 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Основанием для начала административной процедуры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Критерием принятия решения об осуществлении Администрацией действий, предусмотренных настоящим подпунктом, является получение Администрацией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b/>
          <w:position w:val="-2"/>
          <w:u w:val="single"/>
        </w:rPr>
        <w:t>В срок не более чем десять дней со дня получения Администрацией сведений из Единого государственного реестра</w:t>
      </w:r>
      <w:r w:rsidRPr="00B77F7D">
        <w:rPr>
          <w:rFonts w:ascii="Times New Roman" w:hAnsi="Times New Roman"/>
          <w:position w:val="-2"/>
        </w:rPr>
        <w:t xml:space="preserve">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ответственный исполнитель осуществляет следующие действия:</w:t>
      </w:r>
    </w:p>
    <w:p w:rsidR="00AB77B1" w:rsidRPr="00B77F7D" w:rsidRDefault="00AB77B1" w:rsidP="00B95725">
      <w:pPr>
        <w:autoSpaceDE w:val="0"/>
        <w:autoSpaceDN w:val="0"/>
        <w:adjustRightInd w:val="0"/>
        <w:rPr>
          <w:rFonts w:ascii="Times New Roman" w:hAnsi="Times New Roman"/>
          <w:position w:val="-2"/>
        </w:rPr>
      </w:pPr>
      <w:bookmarkStart w:id="2" w:name="Par36"/>
      <w:bookmarkEnd w:id="2"/>
      <w:r w:rsidRPr="00B77F7D">
        <w:rPr>
          <w:rFonts w:ascii="Times New Roman" w:hAnsi="Times New Roman"/>
          <w:position w:val="-2"/>
        </w:rPr>
        <w:t>1) запрашивает сведения об имеющихся правах на земельные участки, подлежащие изъятию для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AB77B1" w:rsidRPr="00B77F7D" w:rsidRDefault="00AB77B1" w:rsidP="00B95725">
      <w:pPr>
        <w:pStyle w:val="BodyText"/>
        <w:tabs>
          <w:tab w:val="left" w:pos="10080"/>
        </w:tabs>
        <w:rPr>
          <w:rFonts w:ascii="Times New Roman" w:hAnsi="Times New Roman"/>
          <w:position w:val="-2"/>
          <w:sz w:val="24"/>
        </w:rPr>
      </w:pPr>
      <w:bookmarkStart w:id="3" w:name="Par37"/>
      <w:bookmarkEnd w:id="3"/>
      <w:r w:rsidRPr="00B77F7D">
        <w:rPr>
          <w:rFonts w:ascii="Times New Roman" w:hAnsi="Times New Roman"/>
          <w:color w:val="000000"/>
          <w:kern w:val="26"/>
          <w:position w:val="-2"/>
          <w:sz w:val="24"/>
        </w:rPr>
        <w:t xml:space="preserve">Ответственный исполнитель готовит </w:t>
      </w:r>
      <w:r w:rsidRPr="00B77F7D">
        <w:rPr>
          <w:rFonts w:ascii="Times New Roman" w:hAnsi="Times New Roman"/>
          <w:position w:val="-2"/>
          <w:sz w:val="24"/>
        </w:rPr>
        <w:t>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и передает их</w:t>
      </w:r>
      <w:r w:rsidRPr="00B77F7D">
        <w:rPr>
          <w:rFonts w:ascii="Times New Roman" w:hAnsi="Times New Roman"/>
          <w:kern w:val="26"/>
          <w:position w:val="-2"/>
          <w:sz w:val="24"/>
        </w:rPr>
        <w:t xml:space="preserve"> </w:t>
      </w:r>
      <w:r w:rsidRPr="00B77F7D">
        <w:rPr>
          <w:rFonts w:ascii="Times New Roman" w:hAnsi="Times New Roman"/>
          <w:color w:val="000000"/>
          <w:kern w:val="26"/>
          <w:position w:val="-2"/>
          <w:sz w:val="24"/>
        </w:rPr>
        <w:t xml:space="preserve">Главе Администрации. </w:t>
      </w:r>
      <w:r w:rsidRPr="00B77F7D">
        <w:rPr>
          <w:rFonts w:ascii="Times New Roman" w:hAnsi="Times New Roman"/>
          <w:color w:val="000000"/>
          <w:position w:val="-2"/>
          <w:sz w:val="24"/>
        </w:rPr>
        <w:t xml:space="preserve">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w:t>
      </w:r>
      <w:r w:rsidRPr="00B77F7D">
        <w:rPr>
          <w:rFonts w:ascii="Times New Roman" w:hAnsi="Times New Roman"/>
          <w:position w:val="-2"/>
          <w:sz w:val="24"/>
        </w:rPr>
        <w:t>в Журнале регистрации исходящей корреспонденции Администрации</w:t>
      </w:r>
      <w:r w:rsidRPr="00B77F7D">
        <w:rPr>
          <w:rFonts w:ascii="Times New Roman" w:hAnsi="Times New Roman"/>
          <w:color w:val="000000"/>
          <w:position w:val="-2"/>
          <w:sz w:val="24"/>
        </w:rPr>
        <w:t>, после чего осуществляет их отправку.</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2) обеспечивает опубликование в порядке, установленном для официального опубликования (обнародования) муниципальных правовых актов уставом Колышлейского района Пензенской области, по месту нахождения земельных участков, подлежащих изъятию, сообщения о планируемом изъятии земельных участков для муниципальных нужд;</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3) обеспечивает размещение на официальном сайте Администрации сообщения о планируемом изъятии земельных участков для муниципальных нужд;</w:t>
      </w:r>
    </w:p>
    <w:p w:rsidR="00AB77B1" w:rsidRPr="00B77F7D" w:rsidRDefault="00AB77B1" w:rsidP="00840AA8">
      <w:pPr>
        <w:autoSpaceDE w:val="0"/>
        <w:autoSpaceDN w:val="0"/>
        <w:adjustRightInd w:val="0"/>
        <w:rPr>
          <w:rFonts w:ascii="Times New Roman" w:hAnsi="Times New Roman"/>
          <w:position w:val="-2"/>
        </w:rPr>
      </w:pPr>
      <w:bookmarkStart w:id="4" w:name="Par39"/>
      <w:bookmarkEnd w:id="4"/>
      <w:r w:rsidRPr="00B77F7D">
        <w:rPr>
          <w:rFonts w:ascii="Times New Roman" w:hAnsi="Times New Roman"/>
          <w:position w:val="-2"/>
        </w:rPr>
        <w:t>4) обеспечивает размещение сообщения о планируемом изъятии земельных участков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Колышлейского района Пензенской области.</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Опубликование сообщения о планируемом изъятии земельных участков для муниципальных нужд, а также размещение информации на информационных щитах в соответствии с </w:t>
      </w:r>
      <w:hyperlink w:anchor="Par39" w:history="1">
        <w:r w:rsidRPr="00B77F7D">
          <w:rPr>
            <w:rFonts w:ascii="Times New Roman" w:hAnsi="Times New Roman"/>
            <w:position w:val="-2"/>
          </w:rPr>
          <w:t>подпунктами 2 и 4</w:t>
        </w:r>
      </w:hyperlink>
      <w:r w:rsidRPr="00B77F7D">
        <w:rPr>
          <w:rFonts w:ascii="Times New Roman" w:hAnsi="Times New Roman"/>
          <w:position w:val="-2"/>
        </w:rPr>
        <w:t xml:space="preserve"> настоящего пункта Административного регламента осуществляется за счет средств заявителя.</w:t>
      </w:r>
    </w:p>
    <w:p w:rsidR="00AB77B1" w:rsidRPr="00B77F7D" w:rsidRDefault="00AB77B1" w:rsidP="008F2F94">
      <w:pPr>
        <w:autoSpaceDE w:val="0"/>
        <w:autoSpaceDN w:val="0"/>
        <w:adjustRightInd w:val="0"/>
        <w:rPr>
          <w:rFonts w:ascii="Times New Roman" w:hAnsi="Times New Roman"/>
          <w:position w:val="-2"/>
        </w:rPr>
      </w:pPr>
      <w:r w:rsidRPr="00B77F7D">
        <w:rPr>
          <w:rFonts w:ascii="Times New Roman" w:hAnsi="Times New Roman"/>
          <w:position w:val="-2"/>
        </w:rPr>
        <w:t>Результатом административной процедуры являются зарегистрированные запросы в архивы, органы государственной власти, органы местного самоуправления, в распоряжении которых могут находиться указанные сведения, а также предполагаемым правообладателя изымаемых земельных участков или иных объектов недвижимого имущества; сообщение о планируемом изъятии земельных участков для муниципальных нужд опубликованное в информационном бюллетене «Информационный вестник Колышлейского района»,</w:t>
      </w:r>
      <w:r w:rsidRPr="00B77F7D">
        <w:rPr>
          <w:rFonts w:ascii="Times New Roman" w:hAnsi="Times New Roman"/>
          <w:i/>
          <w:position w:val="-2"/>
        </w:rPr>
        <w:t xml:space="preserve"> </w:t>
      </w:r>
      <w:r w:rsidRPr="00B77F7D">
        <w:rPr>
          <w:rFonts w:ascii="Times New Roman" w:hAnsi="Times New Roman"/>
          <w:position w:val="-2"/>
        </w:rPr>
        <w:t>на официальном сайте Администрации</w:t>
      </w:r>
      <w:r w:rsidRPr="00B77F7D">
        <w:rPr>
          <w:rFonts w:ascii="Times New Roman" w:hAnsi="Times New Roman"/>
          <w:i/>
          <w:position w:val="-2"/>
        </w:rPr>
        <w:t xml:space="preserve"> </w:t>
      </w:r>
      <w:r w:rsidRPr="00B77F7D">
        <w:rPr>
          <w:rFonts w:ascii="Times New Roman" w:hAnsi="Times New Roman"/>
          <w:position w:val="-2"/>
        </w:rPr>
        <w:t>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Колышлейского района Пензенской области.</w:t>
      </w:r>
    </w:p>
    <w:p w:rsidR="00AB77B1" w:rsidRPr="00B77F7D" w:rsidRDefault="00AB77B1" w:rsidP="009C28AD">
      <w:pPr>
        <w:autoSpaceDE w:val="0"/>
        <w:autoSpaceDN w:val="0"/>
        <w:adjustRightInd w:val="0"/>
        <w:rPr>
          <w:rFonts w:ascii="Times New Roman" w:hAnsi="Times New Roman"/>
          <w:position w:val="-2"/>
        </w:rPr>
      </w:pPr>
      <w:r w:rsidRPr="00B77F7D">
        <w:rPr>
          <w:rFonts w:ascii="Times New Roman" w:hAnsi="Times New Roman"/>
          <w:position w:val="-2"/>
        </w:rPr>
        <w:t xml:space="preserve">Способом фиксации результата выполнения административной процедуры являются: присвоение исходящих регистрационных номеров указанным в настоящем пункте запросам; публикация сообщения о планируемом изъятии земельных участков для муниципальных нужд в информационном бюллетене «Информационный вестник Колышлейского района», на официальном сайте Администрации 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w:t>
      </w:r>
      <w:r w:rsidRPr="00B77F7D">
        <w:rPr>
          <w:rFonts w:ascii="Times New Roman" w:hAnsi="Times New Roman"/>
          <w:i/>
          <w:position w:val="-2"/>
        </w:rPr>
        <w:t xml:space="preserve"> </w:t>
      </w:r>
      <w:r w:rsidRPr="00B77F7D">
        <w:rPr>
          <w:rFonts w:ascii="Times New Roman" w:hAnsi="Times New Roman"/>
          <w:position w:val="-2"/>
        </w:rPr>
        <w:t>Колышлейского района Пензенской области.</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Максимальный срок выполнения административного действия - </w:t>
      </w:r>
      <w:r w:rsidRPr="00B77F7D">
        <w:rPr>
          <w:rFonts w:ascii="Times New Roman" w:hAnsi="Times New Roman"/>
          <w:b/>
          <w:position w:val="-2"/>
          <w:u w:val="single"/>
        </w:rPr>
        <w:t>не более чем 10 дней</w:t>
      </w:r>
      <w:r w:rsidRPr="00B77F7D">
        <w:rPr>
          <w:rFonts w:ascii="Times New Roman" w:hAnsi="Times New Roman"/>
          <w:position w:val="-2"/>
        </w:rPr>
        <w:t xml:space="preserve">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3.2.5. Получение и регистрация Администрацией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w:t>
      </w:r>
      <w:r w:rsidRPr="00B77F7D">
        <w:rPr>
          <w:rFonts w:ascii="Times New Roman" w:hAnsi="Times New Roman"/>
          <w:position w:val="-2"/>
        </w:rPr>
        <w:br/>
        <w:t>и (или) расположенные на них объекты недвижимого имущества</w:t>
      </w:r>
      <w:r w:rsidRPr="00B77F7D">
        <w:rPr>
          <w:rFonts w:ascii="Times New Roman" w:hAnsi="Times New Roman"/>
          <w:position w:val="-2"/>
        </w:rPr>
        <w:br/>
        <w:t>не зарегистрированы в Едином государственном реестре недвижимости об учете</w:t>
      </w:r>
      <w:r w:rsidRPr="00B77F7D">
        <w:rPr>
          <w:rFonts w:ascii="Times New Roman" w:hAnsi="Times New Roman"/>
          <w:position w:val="-2"/>
        </w:rPr>
        <w:br/>
        <w:t>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Основанием для начала административной процедуры является выполнение действий, указанных в пункте 3.2.4 </w:t>
      </w:r>
      <w:r w:rsidRPr="00B77F7D">
        <w:rPr>
          <w:rFonts w:ascii="Times New Roman" w:hAnsi="Times New Roman"/>
          <w:position w:val="-2"/>
          <w:lang w:eastAsia="ar-SA"/>
        </w:rPr>
        <w:t>Административного</w:t>
      </w:r>
      <w:r w:rsidRPr="00B77F7D">
        <w:rPr>
          <w:rFonts w:ascii="Times New Roman" w:hAnsi="Times New Roman"/>
          <w:position w:val="-2"/>
        </w:rPr>
        <w:t xml:space="preserve"> регламента.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Критерием принятия решения о начале осуществления административной процедуры является поступление в Администрацию заявлений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Регистрация указанных в настоящем пункте заявлений осуществляется в соответствии с пунктом 3.2.1 </w:t>
      </w:r>
      <w:r w:rsidRPr="00B77F7D">
        <w:rPr>
          <w:rFonts w:ascii="Times New Roman" w:hAnsi="Times New Roman"/>
          <w:position w:val="-2"/>
          <w:lang w:eastAsia="ar-SA"/>
        </w:rPr>
        <w:t>Административного</w:t>
      </w:r>
      <w:r w:rsidRPr="00B77F7D">
        <w:rPr>
          <w:rFonts w:ascii="Times New Roman" w:hAnsi="Times New Roman"/>
          <w:position w:val="-2"/>
        </w:rPr>
        <w:t xml:space="preserve"> регламента.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Результатом административной процедуры являются зарегистрированные заявления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Способом фиксации результата выполнения административной процедуры являются присвоение входящих регистрационных номеров заявлениям от собственников, землевладельцев, землепользователей, арендаторов земельных участков, подлежащих изъятию, собственников расположенных на таких земельных участках объектов недвижимого имущества, лиц, которым такие объекты недвижимого имущества принадлежат на иных правах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об учете их прав (обременений прав) на земельные участки и (или) объекты недвижимости с приложением копий документов, подтверждающих эти права (обременения прав).</w:t>
      </w:r>
    </w:p>
    <w:p w:rsidR="00AB77B1" w:rsidRPr="00B77F7D" w:rsidRDefault="00AB77B1" w:rsidP="00AA37DD">
      <w:pPr>
        <w:autoSpaceDE w:val="0"/>
        <w:autoSpaceDN w:val="0"/>
        <w:adjustRightInd w:val="0"/>
        <w:rPr>
          <w:rFonts w:ascii="Times New Roman" w:hAnsi="Times New Roman"/>
          <w:position w:val="-2"/>
        </w:rPr>
      </w:pPr>
      <w:r w:rsidRPr="00B77F7D">
        <w:rPr>
          <w:rFonts w:ascii="Times New Roman" w:hAnsi="Times New Roman"/>
          <w:position w:val="-2"/>
        </w:rPr>
        <w:t xml:space="preserve">Максимальный срок выполнения административной процедуры - </w:t>
      </w:r>
      <w:r w:rsidRPr="00AA37DD">
        <w:rPr>
          <w:rFonts w:ascii="Times New Roman" w:hAnsi="Times New Roman"/>
          <w:b/>
          <w:position w:val="-2"/>
          <w:u w:val="single"/>
        </w:rPr>
        <w:t>в течен</w:t>
      </w:r>
      <w:r>
        <w:rPr>
          <w:rFonts w:ascii="Times New Roman" w:hAnsi="Times New Roman"/>
          <w:b/>
          <w:position w:val="-2"/>
          <w:u w:val="single"/>
        </w:rPr>
        <w:t xml:space="preserve">ие 60 дней со дня опубликовании </w:t>
      </w:r>
      <w:r w:rsidRPr="00AA37DD">
        <w:rPr>
          <w:rFonts w:ascii="Times New Roman" w:hAnsi="Times New Roman"/>
          <w:b/>
          <w:position w:val="-2"/>
          <w:u w:val="single"/>
        </w:rPr>
        <w:t>сообщения</w:t>
      </w:r>
      <w:r w:rsidRPr="00AA37DD">
        <w:rPr>
          <w:rFonts w:ascii="Times New Roman" w:hAnsi="Times New Roman"/>
          <w:position w:val="-2"/>
          <w:u w:val="single"/>
        </w:rPr>
        <w:t>,</w:t>
      </w:r>
      <w:r w:rsidRPr="00B77F7D">
        <w:rPr>
          <w:rFonts w:ascii="Times New Roman" w:hAnsi="Times New Roman"/>
          <w:position w:val="-2"/>
        </w:rPr>
        <w:t xml:space="preserve"> предусмотренного</w:t>
      </w:r>
      <w:r>
        <w:rPr>
          <w:rFonts w:ascii="Times New Roman" w:hAnsi="Times New Roman"/>
          <w:position w:val="-2"/>
        </w:rPr>
        <w:t xml:space="preserve"> </w:t>
      </w:r>
      <w:r w:rsidRPr="00B77F7D">
        <w:rPr>
          <w:rFonts w:ascii="Times New Roman" w:hAnsi="Times New Roman"/>
          <w:position w:val="-2"/>
        </w:rPr>
        <w:t xml:space="preserve">подпунктом 2 пункта 3.2.4 </w:t>
      </w:r>
      <w:r w:rsidRPr="00B77F7D">
        <w:rPr>
          <w:rFonts w:ascii="Times New Roman" w:hAnsi="Times New Roman"/>
          <w:position w:val="-2"/>
          <w:lang w:eastAsia="ar-SA"/>
        </w:rPr>
        <w:t>Административного</w:t>
      </w:r>
      <w:r w:rsidRPr="00B77F7D">
        <w:rPr>
          <w:rFonts w:ascii="Times New Roman" w:hAnsi="Times New Roman"/>
          <w:position w:val="-2"/>
        </w:rPr>
        <w:t xml:space="preserve"> регламента.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3.2.6. Направление Администрацией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Основанием для начала административной процедуры является отсутствие документов, устанавливающих или удостоверяющих права на такие земельные участки и (или) объекты недвижимого имущества, либо представленные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Критерием принятия решения о подготовке Администрацией уведомления является непредставление лицами, подавшими заявления об учете прав на земельные участки и (или) иные объекты недвижимого имущества,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AB77B1" w:rsidRPr="00B77F7D" w:rsidRDefault="00AB77B1" w:rsidP="00B95725">
      <w:pPr>
        <w:pStyle w:val="BodyText"/>
        <w:tabs>
          <w:tab w:val="left" w:pos="10080"/>
        </w:tabs>
        <w:rPr>
          <w:rFonts w:ascii="Times New Roman" w:hAnsi="Times New Roman"/>
          <w:position w:val="-2"/>
          <w:sz w:val="24"/>
        </w:rPr>
      </w:pPr>
      <w:r w:rsidRPr="00B77F7D">
        <w:rPr>
          <w:rFonts w:ascii="Times New Roman" w:hAnsi="Times New Roman"/>
          <w:color w:val="000000"/>
          <w:kern w:val="26"/>
          <w:position w:val="-2"/>
          <w:sz w:val="24"/>
        </w:rPr>
        <w:t xml:space="preserve">Ответственный исполнитель готовит проекты </w:t>
      </w:r>
      <w:r w:rsidRPr="00B77F7D">
        <w:rPr>
          <w:rFonts w:ascii="Times New Roman" w:hAnsi="Times New Roman"/>
          <w:kern w:val="26"/>
          <w:position w:val="-2"/>
          <w:sz w:val="24"/>
        </w:rPr>
        <w:t xml:space="preserve">уведомлений </w:t>
      </w:r>
      <w:r w:rsidRPr="00B77F7D">
        <w:rPr>
          <w:rFonts w:ascii="Times New Roman" w:hAnsi="Times New Roman"/>
          <w:position w:val="-2"/>
          <w:sz w:val="24"/>
        </w:rPr>
        <w:t>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r w:rsidRPr="00B77F7D">
        <w:rPr>
          <w:rFonts w:ascii="Times New Roman" w:hAnsi="Times New Roman"/>
          <w:kern w:val="26"/>
          <w:position w:val="-2"/>
          <w:sz w:val="24"/>
        </w:rPr>
        <w:t xml:space="preserve"> и </w:t>
      </w:r>
      <w:r w:rsidRPr="00B77F7D">
        <w:rPr>
          <w:rFonts w:ascii="Times New Roman" w:hAnsi="Times New Roman"/>
          <w:color w:val="000000"/>
          <w:kern w:val="26"/>
          <w:position w:val="-2"/>
          <w:sz w:val="24"/>
        </w:rPr>
        <w:t xml:space="preserve">передает их Главе Администрации. </w:t>
      </w:r>
      <w:r w:rsidRPr="00B77F7D">
        <w:rPr>
          <w:rFonts w:ascii="Times New Roman" w:hAnsi="Times New Roman"/>
          <w:color w:val="000000"/>
          <w:position w:val="-2"/>
          <w:sz w:val="24"/>
        </w:rPr>
        <w:t>Глава Администрации рассматривает подготовленные проекты уведомлений и подписывает их,</w:t>
      </w:r>
      <w:r w:rsidRPr="00B77F7D">
        <w:rPr>
          <w:color w:val="000000"/>
          <w:position w:val="-2"/>
          <w:sz w:val="24"/>
        </w:rPr>
        <w:t xml:space="preserve"> </w:t>
      </w:r>
      <w:r w:rsidRPr="00B77F7D">
        <w:rPr>
          <w:rFonts w:ascii="Times New Roman" w:hAnsi="Times New Roman"/>
          <w:color w:val="000000"/>
          <w:position w:val="-2"/>
          <w:sz w:val="24"/>
        </w:rPr>
        <w:t xml:space="preserve">после чего специалист Администрации, ответственный за регистрацию исходящей корреспонденции регистрирует уведомления </w:t>
      </w:r>
      <w:r w:rsidRPr="00B77F7D">
        <w:rPr>
          <w:rFonts w:ascii="Times New Roman" w:hAnsi="Times New Roman"/>
          <w:position w:val="-2"/>
          <w:sz w:val="24"/>
        </w:rPr>
        <w:t>в Журнале регистрации исходящей корреспонденции Администрации</w:t>
      </w:r>
      <w:r w:rsidRPr="00B77F7D">
        <w:rPr>
          <w:rFonts w:ascii="Times New Roman" w:hAnsi="Times New Roman"/>
          <w:color w:val="000000"/>
          <w:position w:val="-2"/>
          <w:sz w:val="24"/>
        </w:rPr>
        <w:t xml:space="preserve"> и осуществляет их отправку.</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Результатом административной процедуры является зарегистрированное уведомление Администрации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Способом фиксации результата выполнения административной процедуры является присвоение исходящего регистрационного номера уведомлениям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Максимальный срок выполнения административной процедуры по подготовке Администрацией уведомления -</w:t>
      </w:r>
      <w:r w:rsidRPr="00B77F7D">
        <w:rPr>
          <w:rFonts w:ascii="Times New Roman" w:hAnsi="Times New Roman"/>
          <w:b/>
          <w:position w:val="-2"/>
          <w:u w:val="single"/>
        </w:rPr>
        <w:t xml:space="preserve"> в течение 10 дней со дня поступления заявлений об учете прав (обременений прав)</w:t>
      </w:r>
      <w:r w:rsidRPr="00B77F7D">
        <w:rPr>
          <w:rFonts w:ascii="Times New Roman" w:hAnsi="Times New Roman"/>
          <w:position w:val="-2"/>
        </w:rPr>
        <w:t>.</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3.2.7. Принятие Администрацией решения в форме постановления Администрации об изъятии земельных участков для муниципальных нужд или постановления Администрации об отказе в удовлетворении ходатайства об изъятии земельных участков для муниципальных нужд.</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Основанием для начала административной процедуры является поступление в Администрацию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Критерием принятия решения о подготовке проекта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является наличие (отсутствие)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 и наличие (отсутствие) оснований, предусмотренных </w:t>
      </w:r>
      <w:hyperlink r:id="rId30" w:history="1">
        <w:r w:rsidRPr="00B77F7D">
          <w:rPr>
            <w:rFonts w:ascii="Times New Roman" w:hAnsi="Times New Roman"/>
            <w:position w:val="-2"/>
          </w:rPr>
          <w:t>пунктом 2.1</w:t>
        </w:r>
      </w:hyperlink>
      <w:r w:rsidRPr="00B77F7D">
        <w:rPr>
          <w:rFonts w:ascii="Times New Roman" w:hAnsi="Times New Roman"/>
          <w:position w:val="-2"/>
        </w:rPr>
        <w:t xml:space="preserve">3 </w:t>
      </w:r>
      <w:r w:rsidRPr="00B77F7D">
        <w:rPr>
          <w:rFonts w:ascii="Times New Roman" w:hAnsi="Times New Roman"/>
          <w:position w:val="-2"/>
          <w:lang w:eastAsia="ar-SA"/>
        </w:rPr>
        <w:t>Административного</w:t>
      </w:r>
      <w:r w:rsidRPr="00B77F7D">
        <w:rPr>
          <w:rFonts w:ascii="Times New Roman" w:hAnsi="Times New Roman"/>
          <w:position w:val="-2"/>
        </w:rPr>
        <w:t xml:space="preserve"> регламента.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 земельных участков для муниципальных нужд.</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Ответственный исполнитель готовит проект постановления Администрации об изъятии земельных участков для муниципальных нужд либо об отказе в удовлетворении ходатайства об изъятии земельных участков для муниципальных нужд, обеспечивает его согласование в установленном порядке и направляет на подпись Главе Администрации. Глава Администрации подписывает указанное постановление и передает его на регистрацию специалисту Администрации, ответственному за регистрацию муниципальных правовых актов Администрации.</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Ответственный исполнитель направляет заявителю одним из способов, указанных в ходатайстве об изъятии копию постановления Администрации об отказе в удовлетворении ходатайства об изъятии земельных участков для муниципальных нужд.</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Результатом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при наличии у Администрации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 либо постановление Администрации об отказе в удовлетворении ходатайства об изъятии земельных участков для муниципальных нужд, при наличии оснований, предусмотренных </w:t>
      </w:r>
      <w:hyperlink r:id="rId31" w:history="1">
        <w:r w:rsidRPr="00B77F7D">
          <w:rPr>
            <w:rFonts w:ascii="Times New Roman" w:hAnsi="Times New Roman"/>
            <w:position w:val="-2"/>
          </w:rPr>
          <w:t>пунктом 2.1</w:t>
        </w:r>
      </w:hyperlink>
      <w:r w:rsidRPr="00B77F7D">
        <w:rPr>
          <w:rFonts w:ascii="Times New Roman" w:hAnsi="Times New Roman"/>
          <w:position w:val="-2"/>
        </w:rPr>
        <w:t xml:space="preserve">3 </w:t>
      </w:r>
      <w:r w:rsidRPr="00B77F7D">
        <w:rPr>
          <w:rFonts w:ascii="Times New Roman" w:hAnsi="Times New Roman"/>
          <w:position w:val="-2"/>
          <w:lang w:eastAsia="ar-SA"/>
        </w:rPr>
        <w:t>Административного</w:t>
      </w:r>
      <w:r w:rsidRPr="00B77F7D">
        <w:rPr>
          <w:rFonts w:ascii="Times New Roman" w:hAnsi="Times New Roman"/>
          <w:position w:val="-2"/>
        </w:rPr>
        <w:t xml:space="preserve"> регламента и направление заявителю с сопроводительным письмом, с указанием оснований принятого решения, копии постановления Администрации об отказе в удовлетворении ходатайства об изъятии земельных участков для муниципальных нужд.</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Способом фиксации результата выполнения административной процедуры является подписанное Главой Администрации и зарегистрированное постановление Администрации об изъятии земельных участков для муниципальных нужд или постановление Администрации об отказе в удовлетворении ходатайства об изъятии земельных участков для муниципальных нужд и направление его заявителю, присвоение исходящего регистрационного номера сопроводительному письму и отметка в Журнале учета выдачи результатов предоставления муниципальной услуги Администрации о получении заявителем копии постановления Администрации об отказе в удовлетворении ходатайства об изъятии земельных участков для муниципальных нужд.</w:t>
      </w:r>
    </w:p>
    <w:p w:rsidR="00AB77B1" w:rsidRPr="00B77F7D" w:rsidRDefault="00AB77B1" w:rsidP="00B95725">
      <w:pPr>
        <w:autoSpaceDE w:val="0"/>
        <w:autoSpaceDN w:val="0"/>
        <w:adjustRightInd w:val="0"/>
        <w:ind w:firstLine="539"/>
        <w:rPr>
          <w:rFonts w:ascii="Times New Roman" w:hAnsi="Times New Roman"/>
          <w:position w:val="-2"/>
        </w:rPr>
      </w:pPr>
      <w:r w:rsidRPr="00B77F7D">
        <w:rPr>
          <w:rFonts w:ascii="Times New Roman" w:hAnsi="Times New Roman"/>
          <w:position w:val="-2"/>
        </w:rPr>
        <w:t>Максимальный срок выполнения административной процедуры по принятию постановления Администрации об изъятии земельных участков для муниципальных нужд</w:t>
      </w:r>
      <w:r w:rsidRPr="00B77F7D">
        <w:rPr>
          <w:rFonts w:ascii="Times New Roman" w:hAnsi="Times New Roman"/>
          <w:b/>
          <w:position w:val="-2"/>
        </w:rPr>
        <w:t xml:space="preserve">, </w:t>
      </w:r>
      <w:r w:rsidRPr="00B77F7D">
        <w:rPr>
          <w:rFonts w:ascii="Times New Roman" w:hAnsi="Times New Roman"/>
          <w:b/>
          <w:position w:val="-2"/>
          <w:u w:val="single"/>
        </w:rPr>
        <w:t>не позднее тридцати дней со дня поступления ходатайства об изъятии земельных участков в Администрацию</w:t>
      </w:r>
      <w:r w:rsidRPr="00B77F7D">
        <w:rPr>
          <w:rFonts w:ascii="Times New Roman" w:hAnsi="Times New Roman"/>
          <w:position w:val="-2"/>
        </w:rPr>
        <w:t xml:space="preserve">,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 либо </w:t>
      </w:r>
      <w:r w:rsidRPr="00B77F7D">
        <w:rPr>
          <w:rFonts w:ascii="Times New Roman" w:hAnsi="Times New Roman"/>
          <w:b/>
          <w:position w:val="-2"/>
          <w:u w:val="single"/>
        </w:rPr>
        <w:t>не позднее восьмидесяти пяти дней со дня поступления ходатайства об изъятии земельных участков в Администрацию</w:t>
      </w:r>
      <w:r w:rsidRPr="00B77F7D">
        <w:rPr>
          <w:rFonts w:ascii="Times New Roman" w:hAnsi="Times New Roman"/>
          <w:position w:val="-2"/>
        </w:rPr>
        <w:t>,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3.2.8. Осуществление Администрацией действий в соответствии с </w:t>
      </w:r>
      <w:hyperlink r:id="rId32" w:history="1">
        <w:r w:rsidRPr="00B77F7D">
          <w:rPr>
            <w:rFonts w:ascii="Times New Roman" w:hAnsi="Times New Roman"/>
            <w:position w:val="-2"/>
          </w:rPr>
          <w:t>пунктом 10 статьи 56.6</w:t>
        </w:r>
      </w:hyperlink>
      <w:r w:rsidRPr="00B77F7D">
        <w:rPr>
          <w:rFonts w:ascii="Times New Roman" w:hAnsi="Times New Roman"/>
          <w:position w:val="-2"/>
        </w:rPr>
        <w:t xml:space="preserve"> Земельного кодекса РФ.</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Основанием для начала административной процедуры является поступление ответственному исполнителю постановления Администрации об изъятии земельных участков для муниципальных нужд.</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Критерием принятия решения об осуществлении Администрацией действий в соответствии с </w:t>
      </w:r>
      <w:hyperlink r:id="rId33" w:history="1">
        <w:r w:rsidRPr="00B77F7D">
          <w:rPr>
            <w:rFonts w:ascii="Times New Roman" w:hAnsi="Times New Roman"/>
            <w:position w:val="-2"/>
          </w:rPr>
          <w:t>пунктом 10 статьи 56.6</w:t>
        </w:r>
      </w:hyperlink>
      <w:r w:rsidRPr="00B77F7D">
        <w:rPr>
          <w:rFonts w:ascii="Times New Roman" w:hAnsi="Times New Roman"/>
          <w:position w:val="-2"/>
        </w:rPr>
        <w:t xml:space="preserve"> Земельного кодекса РФ является принятое и зарегистрированное в уставленном Администрацией порядке делопроизводства, постановление Администрации об изъятии земельных участков для муниципальных нужд.</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Ответственный исполнитель осуществляет следующие действия:</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размещение постановления Администрации об изъятии земельных участков для муниципальных нужд на официальном сайте Администрации;</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обеспечение опубликования постановления Администрации об изъятии земельных участков для муниципальных нужд (за исключением приложений к нему) в порядке, установленном для официального опубликования (обнародования) муниципальных правовых актов уставом Колышлейского района Пензенской области, по месту нахождения земельных участков, подлежащих изъятию;</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направление копии постановления Администрации об изъятии земельных участков для муниципальных нужд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постановления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постановления об изъятии по указанным адресам не направляется;</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направление копии постановления Администрации об изъятии земельных участков для муниципальных нужд в орган регистрации прав;</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 направление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r:id="rId34" w:history="1">
        <w:r w:rsidRPr="00B77F7D">
          <w:rPr>
            <w:rFonts w:ascii="Times New Roman" w:hAnsi="Times New Roman"/>
            <w:position w:val="-2"/>
          </w:rPr>
          <w:t>подпунктом 1 пункта 1 статьи 56.5</w:t>
        </w:r>
      </w:hyperlink>
      <w:r w:rsidRPr="00B77F7D">
        <w:rPr>
          <w:rFonts w:ascii="Times New Roman" w:hAnsi="Times New Roman"/>
          <w:position w:val="-2"/>
        </w:rPr>
        <w:t xml:space="preserve"> Земельного кодекса РФ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Результатом административной процедуры является:</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размещение постановления Администрации об изъятии земельных участков для муниципальных нужд на официальном сайте Администрации;</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опубликованное постановление Администрации об изъятии земельных участков для муниципальных нужд (за исключением приложений к нему) в информационном бюллетене «Информационный вестник Колышлейского района»;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направленная с сопроводительным письмом копия постановления Администрации об изъятии земельных участков для муниципальных нужд правообладателям изымаемой недвижимости и в орган регистрации прав;</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 направленные заявителю одним из способов, указанных в ходатайстве об изъятии копии постановления Администрации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r:id="rId35" w:history="1">
        <w:r w:rsidRPr="00B77F7D">
          <w:rPr>
            <w:rFonts w:ascii="Times New Roman" w:hAnsi="Times New Roman"/>
            <w:position w:val="-2"/>
          </w:rPr>
          <w:t>подпунктом 1 пункта 1 статьи 56.5</w:t>
        </w:r>
      </w:hyperlink>
      <w:r w:rsidRPr="00B77F7D">
        <w:rPr>
          <w:rFonts w:ascii="Times New Roman" w:hAnsi="Times New Roman"/>
          <w:position w:val="-2"/>
        </w:rPr>
        <w:t xml:space="preserve"> Земельного кодекса РФ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Способом фиксации результата выполнения административной процедуры являются: публикация постановления Администрации об изъятии земельных участков для муниципальных нужд (за исключением приложений к нему) в информационном бюллетене «Информационный вестник Колышлейского района», и на официальном сайте Администрации; отметка в Журнале учета выдачи результатов предоставления муниципальной услуги Администрации о направлении указанных в настоящем пункте копий постановлений Администрации об изъятии земельных участков для муниципальных нужд; </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Максимальный срок выполнения административной процедуры - </w:t>
      </w:r>
      <w:r w:rsidRPr="00B77F7D">
        <w:rPr>
          <w:rFonts w:ascii="Times New Roman" w:hAnsi="Times New Roman"/>
          <w:b/>
          <w:position w:val="-2"/>
          <w:u w:val="single"/>
        </w:rPr>
        <w:t>в течение 10 дней со дня принятия постановления Администрации об изъятии земельных участков для муниципальных нужд</w:t>
      </w:r>
      <w:r w:rsidRPr="00B77F7D">
        <w:rPr>
          <w:rFonts w:ascii="Times New Roman" w:hAnsi="Times New Roman"/>
          <w:position w:val="-2"/>
        </w:rPr>
        <w:t>.</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3.2.9. Подготовка соглашения об изъятии земельных участков и (или) расположенных на них объектов недвижимого имущества для муниципальных нужд.</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Основанием для начала административной процедуры является осуществление Администрацией действий, указанных в пункте 10 статьи 56.6 Земельного кодекса РФ.</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Специалист Администрации, ответственный за подготовку соглашения, совместно с заявителем осуществляют подготовку соглашения об изъятии земельных участков и (или) расположенных на них объектов недвижимого имущества для муниципальных нужд, в случае если решение об изъятии принято на основании ходатайства об изъятии.</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Критерием принятия решения о подготовке соглашения об изъятии земельных участков и (или) расположенных на них объектов недвижимого имущества для муниципальных нужд Пензенской области является принятое Администрацией постановление об изъятии земельных участков для муниципальных нужд на основании ходатайства заявителя.</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Результатом административной процедуры является подготовленное Администрацией совместно с заявителем и направленное сторонам для подписания соглашение об изъятии земельных участков и (или) расположенных на них объектов недвижимого имущества для муниципальных нужд.</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Способом фиксации результата выполнения административной процедуры является присвоение исходящего регистрационного номера сопроводительному письму к соглашению об изъятии земельных участков и (или) расположенных на них объектов недвижимого имущества для муниципальных нужд, направленному сторонам такого соглашения для подписания.</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 xml:space="preserve">Максимальный срок выполнения административной процедуры - </w:t>
      </w:r>
      <w:r w:rsidRPr="00B77F7D">
        <w:rPr>
          <w:rFonts w:ascii="Times New Roman" w:hAnsi="Times New Roman"/>
          <w:b/>
          <w:position w:val="-2"/>
          <w:u w:val="single"/>
        </w:rPr>
        <w:t>30 дней со дня принятия постановления Администрации об изъятии земельных участков для муниципальных нужд</w:t>
      </w:r>
      <w:r w:rsidRPr="00B77F7D">
        <w:rPr>
          <w:rFonts w:ascii="Times New Roman" w:hAnsi="Times New Roman"/>
          <w:position w:val="-2"/>
        </w:rPr>
        <w:t>.</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3.2.10. Заключение соглашения об изъятии земельных участков и (или) расположенных на них объектов недвижимого имущества для муниципальных нужд.</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Основанием для начала административной процедуры является подготовленное Администрацией совместно с заявителем и направленное сторонам соглашение об изъятии земельных участков и (или) расположенных на них объектов недвижимого имущества для муниципальных нужд.</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Критерием принятия решения о заключении соглашения об изъятии земельных участков и (или) расположенных на них объектов недвижимого имущества для муниципальных нужд является достигнутые сторонами соглашения договоренности во исполнение постановления Администрации об изъятии земельных участков для муниципальных нужд соглашение.</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Результатом административной процедуры является подписанное Главой Администрации, заявителем, правообладателем изымаемой недвижимости соглашение об изъятии земельных участков и (или) расположенных на них объектов недвижимого имущества для муниципальных нужд.</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Ответственный исполнитель направляет заявителю заключенное соглашение об изъятии земельных участков и (или) расположенных на них объектов недвижимого имущества для муниципальных нужд одним из способов, указанных заявителем в ходатайстве об изъятии.</w:t>
      </w:r>
    </w:p>
    <w:p w:rsidR="00AB77B1" w:rsidRPr="00B77F7D" w:rsidRDefault="00AB77B1" w:rsidP="00B95725">
      <w:pPr>
        <w:autoSpaceDE w:val="0"/>
        <w:autoSpaceDN w:val="0"/>
        <w:adjustRightInd w:val="0"/>
        <w:rPr>
          <w:rFonts w:ascii="Times New Roman" w:hAnsi="Times New Roman"/>
          <w:position w:val="-2"/>
        </w:rPr>
      </w:pPr>
      <w:r w:rsidRPr="00B77F7D">
        <w:rPr>
          <w:rFonts w:ascii="Times New Roman" w:hAnsi="Times New Roman"/>
          <w:position w:val="-2"/>
        </w:rPr>
        <w:t>Способом фиксации результата выполнения административной процедуры является присвоение Администрацией в установленном порядке делопроизводства  регистрационного номера и даты соглашению об изъятии земельных участков и (или) расположенных на них объектов недвижимого имущества для муниципальных нужд.</w:t>
      </w:r>
    </w:p>
    <w:p w:rsidR="00AB77B1" w:rsidRPr="00B77F7D" w:rsidRDefault="00AB77B1" w:rsidP="00B95725">
      <w:pPr>
        <w:autoSpaceDE w:val="0"/>
        <w:autoSpaceDN w:val="0"/>
        <w:adjustRightInd w:val="0"/>
        <w:ind w:firstLine="540"/>
        <w:rPr>
          <w:rFonts w:ascii="Times New Roman" w:hAnsi="Times New Roman"/>
          <w:position w:val="-2"/>
        </w:rPr>
      </w:pPr>
      <w:r w:rsidRPr="00B77F7D">
        <w:rPr>
          <w:rFonts w:ascii="Times New Roman" w:hAnsi="Times New Roman"/>
          <w:position w:val="-2"/>
        </w:rPr>
        <w:t>Максимальный срок выполнения административной процедуры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AB77B1" w:rsidRPr="00B77F7D" w:rsidRDefault="00AB77B1" w:rsidP="00B95725">
      <w:pPr>
        <w:tabs>
          <w:tab w:val="num" w:pos="0"/>
        </w:tabs>
        <w:rPr>
          <w:rFonts w:ascii="Times New Roman" w:hAnsi="Times New Roman"/>
          <w:position w:val="-2"/>
        </w:rPr>
      </w:pPr>
    </w:p>
    <w:p w:rsidR="00AB77B1" w:rsidRPr="00AA37DD" w:rsidRDefault="00AB77B1" w:rsidP="00AA37DD">
      <w:pPr>
        <w:tabs>
          <w:tab w:val="num" w:pos="0"/>
        </w:tabs>
        <w:jc w:val="center"/>
        <w:rPr>
          <w:rFonts w:ascii="Times New Roman" w:hAnsi="Times New Roman"/>
          <w:b/>
          <w:position w:val="-2"/>
        </w:rPr>
      </w:pPr>
      <w:r w:rsidRPr="00B77F7D">
        <w:rPr>
          <w:rFonts w:ascii="Times New Roman" w:hAnsi="Times New Roman"/>
          <w:b/>
          <w:position w:val="-2"/>
        </w:rPr>
        <w:t>Порядок исправления допущенных опечаток и ошибок в выданных в результате предоставления муниципальной услуги документах</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3.2.11.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При обращении об исправлении технической ошибки заявитель представляет:</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 заявление об исправлении технической ошибки;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w:t>
      </w:r>
      <w:r w:rsidRPr="00B77F7D">
        <w:rPr>
          <w:rFonts w:ascii="Times New Roman" w:hAnsi="Times New Roman"/>
          <w:position w:val="-2"/>
          <w:sz w:val="24"/>
          <w:szCs w:val="24"/>
          <w:lang w:eastAsia="ar-SA"/>
        </w:rPr>
        <w:t>Административного</w:t>
      </w:r>
      <w:r w:rsidRPr="00B77F7D">
        <w:rPr>
          <w:rFonts w:ascii="Times New Roman" w:hAnsi="Times New Roman"/>
          <w:position w:val="-2"/>
          <w:sz w:val="24"/>
          <w:szCs w:val="24"/>
        </w:rPr>
        <w:t xml:space="preserve"> регламента, или путем подготовки дополнительного соглашения к соглашению об изъятии земельных участков и (или) расположенных на них объектов недвижимого имущества для муниципальных нужд.</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 xml:space="preserve">Ответственный исполнитель передает подготовленное постановление о внесении изменений в постановление, указанное в пункте 2.3 </w:t>
      </w:r>
      <w:r w:rsidRPr="00B77F7D">
        <w:rPr>
          <w:rFonts w:ascii="Times New Roman" w:hAnsi="Times New Roman"/>
          <w:position w:val="-2"/>
          <w:sz w:val="24"/>
          <w:szCs w:val="24"/>
          <w:lang w:eastAsia="ar-SA"/>
        </w:rPr>
        <w:t>Административного</w:t>
      </w:r>
      <w:r w:rsidRPr="00B77F7D">
        <w:rPr>
          <w:rFonts w:ascii="Times New Roman" w:hAnsi="Times New Roman"/>
          <w:position w:val="-2"/>
          <w:sz w:val="24"/>
          <w:szCs w:val="24"/>
        </w:rPr>
        <w:t xml:space="preserve"> регламента,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w:t>
      </w:r>
      <w:r w:rsidRPr="00B77F7D">
        <w:rPr>
          <w:rFonts w:ascii="Times New Roman" w:hAnsi="Times New Roman"/>
          <w:position w:val="-2"/>
          <w:sz w:val="24"/>
          <w:szCs w:val="24"/>
          <w:lang w:eastAsia="ar-SA"/>
        </w:rPr>
        <w:t>Административного</w:t>
      </w:r>
      <w:r w:rsidRPr="00B77F7D">
        <w:rPr>
          <w:rFonts w:ascii="Times New Roman" w:hAnsi="Times New Roman"/>
          <w:position w:val="-2"/>
          <w:sz w:val="24"/>
          <w:szCs w:val="24"/>
        </w:rPr>
        <w:t xml:space="preserve">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 xml:space="preserve">Глава Администрации подписывает постановление о внесении изменений в постановление, указанное в пункте 2.3 </w:t>
      </w:r>
      <w:r w:rsidRPr="00B77F7D">
        <w:rPr>
          <w:rFonts w:ascii="Times New Roman" w:hAnsi="Times New Roman"/>
          <w:position w:val="-2"/>
          <w:sz w:val="24"/>
          <w:szCs w:val="24"/>
          <w:lang w:eastAsia="ar-SA"/>
        </w:rPr>
        <w:t>Административного</w:t>
      </w:r>
      <w:r w:rsidRPr="00B77F7D">
        <w:rPr>
          <w:rFonts w:ascii="Times New Roman" w:hAnsi="Times New Roman"/>
          <w:position w:val="-2"/>
          <w:sz w:val="24"/>
          <w:szCs w:val="24"/>
        </w:rPr>
        <w:t xml:space="preserve"> регламента, или дополнительное соглашение к соглашению об изъятии земельных участков, указанному в пункте 2.3 </w:t>
      </w:r>
      <w:r w:rsidRPr="00B77F7D">
        <w:rPr>
          <w:rFonts w:ascii="Times New Roman" w:hAnsi="Times New Roman"/>
          <w:position w:val="-2"/>
          <w:sz w:val="24"/>
          <w:szCs w:val="24"/>
          <w:lang w:eastAsia="ar-SA"/>
        </w:rPr>
        <w:t>Административного</w:t>
      </w:r>
      <w:r w:rsidRPr="00B77F7D">
        <w:rPr>
          <w:rFonts w:ascii="Times New Roman" w:hAnsi="Times New Roman"/>
          <w:position w:val="-2"/>
          <w:sz w:val="24"/>
          <w:szCs w:val="24"/>
        </w:rPr>
        <w:t xml:space="preserve"> регламента,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 xml:space="preserve">1)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w:t>
      </w:r>
      <w:r w:rsidRPr="00B77F7D">
        <w:rPr>
          <w:rFonts w:ascii="Times New Roman" w:hAnsi="Times New Roman"/>
          <w:position w:val="-2"/>
          <w:sz w:val="24"/>
          <w:szCs w:val="24"/>
          <w:lang w:eastAsia="ar-SA"/>
        </w:rPr>
        <w:t>Административного</w:t>
      </w:r>
      <w:r w:rsidRPr="00B77F7D">
        <w:rPr>
          <w:rFonts w:ascii="Times New Roman" w:hAnsi="Times New Roman"/>
          <w:position w:val="-2"/>
          <w:sz w:val="24"/>
          <w:szCs w:val="24"/>
        </w:rPr>
        <w:t xml:space="preserve">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w:t>
      </w:r>
      <w:r w:rsidRPr="00B77F7D">
        <w:rPr>
          <w:rFonts w:ascii="Times New Roman" w:hAnsi="Times New Roman"/>
          <w:position w:val="-2"/>
          <w:sz w:val="24"/>
          <w:szCs w:val="24"/>
          <w:lang w:eastAsia="ar-SA"/>
        </w:rPr>
        <w:t>Административного</w:t>
      </w:r>
      <w:r w:rsidRPr="00B77F7D">
        <w:rPr>
          <w:rFonts w:ascii="Times New Roman" w:hAnsi="Times New Roman"/>
          <w:position w:val="-2"/>
          <w:sz w:val="24"/>
          <w:szCs w:val="24"/>
        </w:rPr>
        <w:t xml:space="preserve"> регламента;</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 xml:space="preserve">1)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пункте 2.3 </w:t>
      </w:r>
      <w:r w:rsidRPr="00B77F7D">
        <w:rPr>
          <w:rFonts w:ascii="Times New Roman" w:hAnsi="Times New Roman"/>
          <w:position w:val="-2"/>
          <w:sz w:val="24"/>
          <w:szCs w:val="24"/>
          <w:lang w:eastAsia="ar-SA"/>
        </w:rPr>
        <w:t>Административного</w:t>
      </w:r>
      <w:r w:rsidRPr="00B77F7D">
        <w:rPr>
          <w:rFonts w:ascii="Times New Roman" w:hAnsi="Times New Roman"/>
          <w:position w:val="-2"/>
          <w:sz w:val="24"/>
          <w:szCs w:val="24"/>
        </w:rPr>
        <w:t xml:space="preserve"> регламента, с внесенными изменениями или подготовленное дополнительное соглашение к соглашению об изъятии земельных участков и (или) расположенных на них объектов недвижимого имущества для муниципальных нужд, указанному в пункте 2.3 </w:t>
      </w:r>
      <w:r w:rsidRPr="00B77F7D">
        <w:rPr>
          <w:rFonts w:ascii="Times New Roman" w:hAnsi="Times New Roman"/>
          <w:position w:val="-2"/>
          <w:sz w:val="24"/>
          <w:szCs w:val="24"/>
          <w:lang w:eastAsia="ar-SA"/>
        </w:rPr>
        <w:t>Административного</w:t>
      </w:r>
      <w:r w:rsidRPr="00B77F7D">
        <w:rPr>
          <w:rFonts w:ascii="Times New Roman" w:hAnsi="Times New Roman"/>
          <w:position w:val="-2"/>
          <w:sz w:val="24"/>
          <w:szCs w:val="24"/>
        </w:rPr>
        <w:t xml:space="preserve"> регламента;</w:t>
      </w:r>
    </w:p>
    <w:p w:rsidR="00AB77B1" w:rsidRPr="00B77F7D" w:rsidRDefault="00AB77B1" w:rsidP="0041760E">
      <w:pPr>
        <w:tabs>
          <w:tab w:val="num" w:pos="0"/>
        </w:tabs>
        <w:rPr>
          <w:rFonts w:ascii="Times New Roman" w:hAnsi="Times New Roman"/>
          <w:position w:val="-2"/>
        </w:rPr>
      </w:pPr>
      <w:r w:rsidRPr="00B77F7D">
        <w:rPr>
          <w:rFonts w:ascii="Times New Roman" w:hAnsi="Times New Roman"/>
          <w:position w:val="-2"/>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AB77B1" w:rsidRPr="00B77F7D" w:rsidRDefault="00AB77B1" w:rsidP="003B61E6">
      <w:pPr>
        <w:pStyle w:val="ConsPlusNormal"/>
        <w:ind w:firstLine="600"/>
        <w:jc w:val="center"/>
        <w:rPr>
          <w:rFonts w:ascii="Times New Roman" w:hAnsi="Times New Roman"/>
          <w:sz w:val="24"/>
          <w:szCs w:val="24"/>
        </w:rPr>
      </w:pPr>
    </w:p>
    <w:p w:rsidR="00AB77B1" w:rsidRPr="00AA37DD" w:rsidRDefault="00AB77B1" w:rsidP="00AA37DD">
      <w:pPr>
        <w:tabs>
          <w:tab w:val="num" w:pos="0"/>
        </w:tabs>
        <w:jc w:val="center"/>
        <w:rPr>
          <w:rFonts w:ascii="Times New Roman" w:hAnsi="Times New Roman"/>
          <w:b/>
          <w:position w:val="-2"/>
        </w:rPr>
      </w:pPr>
      <w:r w:rsidRPr="00B77F7D">
        <w:rPr>
          <w:rFonts w:ascii="Times New Roman" w:hAnsi="Times New Roman"/>
          <w:b/>
          <w:position w:val="-2"/>
        </w:rPr>
        <w:t>Особенности предоставления муниципальной услуги в МФЦ.</w:t>
      </w:r>
    </w:p>
    <w:p w:rsidR="00AB77B1" w:rsidRPr="00B77F7D" w:rsidRDefault="00AB77B1" w:rsidP="0041760E">
      <w:pPr>
        <w:tabs>
          <w:tab w:val="num" w:pos="0"/>
        </w:tabs>
        <w:rPr>
          <w:rFonts w:ascii="Times New Roman" w:hAnsi="Times New Roman"/>
          <w:position w:val="-2"/>
        </w:rPr>
      </w:pPr>
      <w:r w:rsidRPr="00B77F7D">
        <w:rPr>
          <w:rFonts w:ascii="Times New Roman" w:hAnsi="Times New Roman"/>
          <w:position w:val="-2"/>
        </w:rPr>
        <w:t>3.3. Ходатайство об изъятии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AB77B1" w:rsidRPr="00B77F7D" w:rsidRDefault="00AB77B1" w:rsidP="0041760E">
      <w:pPr>
        <w:tabs>
          <w:tab w:val="num" w:pos="0"/>
        </w:tabs>
        <w:rPr>
          <w:rFonts w:ascii="Times New Roman" w:hAnsi="Times New Roman"/>
          <w:position w:val="-2"/>
        </w:rPr>
      </w:pPr>
      <w:r w:rsidRPr="00B77F7D">
        <w:rPr>
          <w:rFonts w:ascii="Times New Roman" w:hAnsi="Times New Roman"/>
          <w:position w:val="-2"/>
        </w:rPr>
        <w:t>Основания для начала административной процедуры – поступившее в МФЦ ходатайство об изъятии и документы.</w:t>
      </w:r>
    </w:p>
    <w:p w:rsidR="00AB77B1" w:rsidRPr="00B77F7D" w:rsidRDefault="00AB77B1" w:rsidP="0041760E">
      <w:pPr>
        <w:tabs>
          <w:tab w:val="num" w:pos="0"/>
        </w:tabs>
        <w:rPr>
          <w:rFonts w:ascii="Times New Roman" w:hAnsi="Times New Roman"/>
          <w:position w:val="-2"/>
        </w:rPr>
      </w:pPr>
      <w:r w:rsidRPr="00B77F7D">
        <w:rPr>
          <w:rFonts w:ascii="Times New Roman" w:hAnsi="Times New Roman"/>
          <w:position w:val="-2"/>
        </w:rPr>
        <w:t xml:space="preserve">Специалист МФЦ принимает от заявителя ходатайство об изъятии и документы, указанные в пункте 2.6 </w:t>
      </w:r>
      <w:r w:rsidRPr="00B77F7D">
        <w:rPr>
          <w:rFonts w:ascii="Times New Roman" w:hAnsi="Times New Roman"/>
          <w:position w:val="-2"/>
          <w:lang w:eastAsia="ar-SA"/>
        </w:rPr>
        <w:t>Административного</w:t>
      </w:r>
      <w:r w:rsidRPr="00B77F7D">
        <w:rPr>
          <w:rFonts w:ascii="Times New Roman" w:hAnsi="Times New Roman"/>
          <w:position w:val="-2"/>
        </w:rPr>
        <w:t xml:space="preserve"> регламента, и регистрирует их.</w:t>
      </w:r>
    </w:p>
    <w:p w:rsidR="00AB77B1" w:rsidRPr="00B77F7D" w:rsidRDefault="00AB77B1" w:rsidP="0041760E">
      <w:pPr>
        <w:tabs>
          <w:tab w:val="num" w:pos="0"/>
        </w:tabs>
        <w:rPr>
          <w:rFonts w:ascii="Times New Roman" w:hAnsi="Times New Roman"/>
          <w:position w:val="-2"/>
        </w:rPr>
      </w:pPr>
      <w:r w:rsidRPr="00B77F7D">
        <w:rPr>
          <w:rFonts w:ascii="Times New Roman" w:hAnsi="Times New Roman"/>
          <w:position w:val="-2"/>
        </w:rPr>
        <w:t xml:space="preserve">При приеме у заявителя ходатайства об изъятии и документов, указанных в пункте 2.6 </w:t>
      </w:r>
      <w:r w:rsidRPr="00B77F7D">
        <w:rPr>
          <w:rFonts w:ascii="Times New Roman" w:hAnsi="Times New Roman"/>
          <w:position w:val="-2"/>
          <w:lang w:eastAsia="ar-SA"/>
        </w:rPr>
        <w:t>Административного</w:t>
      </w:r>
      <w:r w:rsidRPr="00B77F7D">
        <w:rPr>
          <w:rFonts w:ascii="Times New Roman" w:hAnsi="Times New Roman"/>
          <w:position w:val="-2"/>
        </w:rPr>
        <w:t xml:space="preserve"> регламента, специалист МФЦ:</w:t>
      </w:r>
    </w:p>
    <w:p w:rsidR="00AB77B1" w:rsidRPr="00B77F7D" w:rsidRDefault="00AB77B1" w:rsidP="0041760E">
      <w:pPr>
        <w:tabs>
          <w:tab w:val="num" w:pos="0"/>
        </w:tabs>
        <w:rPr>
          <w:rFonts w:ascii="Times New Roman" w:hAnsi="Times New Roman"/>
          <w:position w:val="-2"/>
        </w:rPr>
      </w:pPr>
      <w:r w:rsidRPr="00B77F7D">
        <w:rPr>
          <w:rFonts w:ascii="Times New Roman" w:hAnsi="Times New Roman"/>
          <w:position w:val="-2"/>
        </w:rPr>
        <w:t>- проверяет правильность заполнения ходатайства в соответствии с требованиями, установленными законодательством;</w:t>
      </w:r>
    </w:p>
    <w:p w:rsidR="00AB77B1" w:rsidRPr="00B77F7D" w:rsidRDefault="00AB77B1" w:rsidP="0041760E">
      <w:pPr>
        <w:tabs>
          <w:tab w:val="num" w:pos="0"/>
        </w:tabs>
        <w:rPr>
          <w:rFonts w:ascii="Times New Roman" w:hAnsi="Times New Roman"/>
          <w:position w:val="-2"/>
        </w:rPr>
      </w:pPr>
      <w:r w:rsidRPr="00B77F7D">
        <w:rPr>
          <w:rFonts w:ascii="Times New Roman" w:hAnsi="Times New Roman"/>
          <w:position w:val="-2"/>
        </w:rPr>
        <w:t xml:space="preserve">- выдает расписку о принятии ходатайства с описью представленных документов и указанием срока получения результата предоставления муниципальной услуги. </w:t>
      </w:r>
    </w:p>
    <w:p w:rsidR="00AB77B1" w:rsidRPr="00B77F7D" w:rsidRDefault="00AB77B1" w:rsidP="0041760E">
      <w:pPr>
        <w:tabs>
          <w:tab w:val="num" w:pos="0"/>
        </w:tabs>
        <w:rPr>
          <w:rFonts w:ascii="Times New Roman" w:hAnsi="Times New Roman"/>
          <w:position w:val="-2"/>
        </w:rPr>
      </w:pPr>
      <w:r w:rsidRPr="00B77F7D">
        <w:rPr>
          <w:rFonts w:ascii="Times New Roman" w:hAnsi="Times New Roman"/>
          <w:position w:val="-2"/>
        </w:rPr>
        <w:t>Срок выполнения данного административного действия не более 30 минут.</w:t>
      </w:r>
    </w:p>
    <w:p w:rsidR="00AB77B1" w:rsidRPr="00B77F7D" w:rsidRDefault="00AB77B1" w:rsidP="0041760E">
      <w:pPr>
        <w:tabs>
          <w:tab w:val="num" w:pos="0"/>
        </w:tabs>
        <w:rPr>
          <w:rFonts w:ascii="Times New Roman" w:hAnsi="Times New Roman"/>
          <w:position w:val="-2"/>
        </w:rPr>
      </w:pPr>
      <w:r w:rsidRPr="00B77F7D">
        <w:rPr>
          <w:rFonts w:ascii="Times New Roman" w:hAnsi="Times New Roman"/>
          <w:position w:val="-2"/>
        </w:rPr>
        <w:t xml:space="preserve">Передачу и доставку ходатайства об изъятии и документов, указанных в пункте 2.6 </w:t>
      </w:r>
      <w:r w:rsidRPr="00B77F7D">
        <w:rPr>
          <w:rFonts w:ascii="Times New Roman" w:hAnsi="Times New Roman"/>
          <w:position w:val="-2"/>
          <w:lang w:eastAsia="ar-SA"/>
        </w:rPr>
        <w:t>Административного</w:t>
      </w:r>
      <w:r w:rsidRPr="00B77F7D">
        <w:rPr>
          <w:rFonts w:ascii="Times New Roman" w:hAnsi="Times New Roman"/>
          <w:position w:val="-2"/>
        </w:rPr>
        <w:t xml:space="preserve"> регламента, из МФЦ в Администрацию осуществляет специалист МФЦ – курьер. Курьер передает ходатайство об изъятии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AB77B1" w:rsidRPr="00B77F7D" w:rsidRDefault="00AB77B1" w:rsidP="0041760E">
      <w:pPr>
        <w:tabs>
          <w:tab w:val="num" w:pos="0"/>
        </w:tabs>
        <w:rPr>
          <w:rFonts w:ascii="Times New Roman" w:hAnsi="Times New Roman"/>
          <w:position w:val="-2"/>
        </w:rPr>
      </w:pPr>
      <w:r w:rsidRPr="00B77F7D">
        <w:rPr>
          <w:rFonts w:ascii="Times New Roman" w:hAnsi="Times New Roman"/>
          <w:position w:val="-2"/>
        </w:rPr>
        <w:t>Передача ходатайства об изъятии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AB77B1" w:rsidRPr="00B77F7D" w:rsidRDefault="00AB77B1" w:rsidP="0041760E">
      <w:pPr>
        <w:tabs>
          <w:tab w:val="num" w:pos="0"/>
        </w:tabs>
        <w:rPr>
          <w:rFonts w:ascii="Times New Roman" w:hAnsi="Times New Roman"/>
          <w:position w:val="-2"/>
        </w:rPr>
      </w:pPr>
      <w:r w:rsidRPr="00B77F7D">
        <w:rPr>
          <w:rFonts w:ascii="Times New Roman" w:hAnsi="Times New Roman"/>
          <w:position w:val="-2"/>
        </w:rPr>
        <w:t>Специалист Администрации, ответственный за прием и регистрацию документов по предоставлению муниципальной услуги, регистрирует ходатайство об изъятии и документы в установленном порядке в день передачи курьером ходатайства и документов заявителя из МФЦ в Администрацию.</w:t>
      </w:r>
    </w:p>
    <w:p w:rsidR="00AB77B1" w:rsidRPr="00B77F7D" w:rsidRDefault="00AB77B1" w:rsidP="0041760E">
      <w:pPr>
        <w:tabs>
          <w:tab w:val="num" w:pos="0"/>
        </w:tabs>
        <w:rPr>
          <w:rFonts w:ascii="Times New Roman" w:hAnsi="Times New Roman"/>
          <w:position w:val="-2"/>
        </w:rPr>
      </w:pPr>
      <w:r w:rsidRPr="00B77F7D">
        <w:rPr>
          <w:rFonts w:ascii="Times New Roman" w:hAnsi="Times New Roman"/>
          <w:position w:val="-2"/>
        </w:rPr>
        <w:t>Результат предоставления муниципальной услуги направляется заявителю одним из способов, указанным им в ходатайстве об изъятии.</w:t>
      </w:r>
    </w:p>
    <w:p w:rsidR="00AB77B1" w:rsidRPr="00B77F7D" w:rsidRDefault="00AB77B1" w:rsidP="0041760E">
      <w:pPr>
        <w:tabs>
          <w:tab w:val="num" w:pos="0"/>
        </w:tabs>
        <w:rPr>
          <w:rFonts w:ascii="Times New Roman" w:hAnsi="Times New Roman"/>
          <w:position w:val="-2"/>
        </w:rPr>
      </w:pPr>
      <w:r w:rsidRPr="00B77F7D">
        <w:rPr>
          <w:rFonts w:ascii="Times New Roman" w:hAnsi="Times New Roman"/>
          <w:position w:val="-2"/>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rsidR="00AB77B1" w:rsidRPr="00B77F7D" w:rsidRDefault="00AB77B1" w:rsidP="0041760E">
      <w:pPr>
        <w:tabs>
          <w:tab w:val="num" w:pos="0"/>
        </w:tabs>
        <w:rPr>
          <w:rFonts w:ascii="Times New Roman" w:hAnsi="Times New Roman"/>
          <w:position w:val="-2"/>
        </w:rPr>
      </w:pPr>
      <w:r w:rsidRPr="00B77F7D">
        <w:rPr>
          <w:rFonts w:ascii="Times New Roman" w:hAnsi="Times New Roman"/>
          <w:position w:val="-2"/>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AB77B1" w:rsidRPr="00B77F7D" w:rsidRDefault="00AB77B1" w:rsidP="003B61E6">
      <w:pPr>
        <w:pStyle w:val="ConsPlusNormal"/>
        <w:ind w:firstLine="600"/>
        <w:jc w:val="center"/>
        <w:rPr>
          <w:rFonts w:ascii="Times New Roman" w:hAnsi="Times New Roman"/>
          <w:sz w:val="24"/>
          <w:szCs w:val="24"/>
        </w:rPr>
      </w:pPr>
    </w:p>
    <w:p w:rsidR="00AB77B1" w:rsidRPr="00B77F7D" w:rsidRDefault="00AB77B1" w:rsidP="00AA37DD">
      <w:pPr>
        <w:autoSpaceDE w:val="0"/>
        <w:autoSpaceDN w:val="0"/>
        <w:adjustRightInd w:val="0"/>
        <w:jc w:val="center"/>
        <w:rPr>
          <w:rFonts w:ascii="Times New Roman" w:hAnsi="Times New Roman"/>
          <w:position w:val="-2"/>
        </w:rPr>
      </w:pPr>
      <w:r w:rsidRPr="00B77F7D">
        <w:rPr>
          <w:rStyle w:val="40"/>
          <w:rFonts w:ascii="Times New Roman" w:hAnsi="Times New Roman"/>
          <w:color w:val="000000"/>
          <w:position w:val="-2"/>
          <w:sz w:val="24"/>
        </w:rPr>
        <w:t>Особенности выполнения административных процедур (действий)</w:t>
      </w:r>
      <w:r w:rsidRPr="00B77F7D">
        <w:rPr>
          <w:rStyle w:val="40"/>
          <w:rFonts w:ascii="Times New Roman" w:hAnsi="Times New Roman"/>
          <w:color w:val="000000"/>
          <w:position w:val="-2"/>
          <w:sz w:val="24"/>
        </w:rPr>
        <w:br/>
        <w:t>в электронной форме</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3.4. Ходатайство в форме электронного документа подается в Администрацию путем направления электронного документа на официальную электронную почту (далее - подача посредством электронной почты).</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3.4.1. В ходатайстве может быть указан один или несколько способов представления результатов рассмотрения ходатайства Администрацией.</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3.4.2. Ходатайство от имени юридического лица заверяется электронной подписью либо усиленной квалифицированной электронной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3.4.3. Получение ходатайства подтверждается Администрацией путем направления заявителю уведомления, содержащего входящий регистрационный номер ходатайства, дату получения Администрацией ходатайства, а также перечень наименований файлов, представленных в форме электронных документов, с указанием их объема (далее - уведомление о получении ходатайства об изъятии).</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3.4.4.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 xml:space="preserve">3.4.5. Администрация в срок не превышающий пяти рабочих дней со дня поступления ходатайства возвращает его без рассмотрения с указанием причины принятого решения в случаях, предусмотренных </w:t>
      </w:r>
      <w:hyperlink r:id="rId36" w:history="1">
        <w:r w:rsidRPr="00B77F7D">
          <w:rPr>
            <w:rFonts w:ascii="Times New Roman" w:hAnsi="Times New Roman"/>
            <w:position w:val="-2"/>
          </w:rPr>
          <w:t>пунктом 9 статьи 56.4</w:t>
        </w:r>
      </w:hyperlink>
      <w:r w:rsidRPr="00B77F7D">
        <w:rPr>
          <w:rFonts w:ascii="Times New Roman" w:hAnsi="Times New Roman"/>
          <w:position w:val="-2"/>
        </w:rPr>
        <w:t xml:space="preserve"> Земельного кодекса Российской Федерации.</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В указанный срок Администрация также направляет заявителю соответствующее уведомление на указанный им адрес электронной почты, содержащее сведения о допущенных нарушениях требований, в соответствии с которыми должно быть представлено ходатайство об изъятии.</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3.4.6. Ходатайство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3.4.7. Электронные документы (электронные образы документов), прилагаемые к ходатайству, в том числе доверенности, направляются в виде файлов в форматах pdf, tif.</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3.4.8. 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3.4.9. Администрацией обеспечивается получение заявителем результата предоставления муниципальной услуги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 а также в виде электронного документа, который направляется Администрацией заявителю посредством электронной почты.</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3.4.10.Документы, которые представляются Администрацией по результатам рассмотрения ходатайства об изъятии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3.4.11. Средства электронной подписи, применяемые при подаче ходатайства об изъятии и документов, должны быть сертифицированы в соответствии с законодательством Российской Федерации.</w:t>
      </w:r>
    </w:p>
    <w:p w:rsidR="00AB77B1" w:rsidRPr="00B77F7D" w:rsidRDefault="00AB77B1" w:rsidP="0041760E">
      <w:pPr>
        <w:autoSpaceDE w:val="0"/>
        <w:autoSpaceDN w:val="0"/>
        <w:adjustRightInd w:val="0"/>
        <w:rPr>
          <w:rFonts w:ascii="Times New Roman" w:hAnsi="Times New Roman"/>
          <w:position w:val="-2"/>
        </w:rPr>
      </w:pPr>
    </w:p>
    <w:p w:rsidR="00AB77B1" w:rsidRPr="00AA37DD" w:rsidRDefault="00AB77B1" w:rsidP="00AA37DD">
      <w:pPr>
        <w:pStyle w:val="ConsPlusNormal"/>
        <w:ind w:firstLine="567"/>
        <w:jc w:val="center"/>
        <w:outlineLvl w:val="1"/>
        <w:rPr>
          <w:rFonts w:ascii="Times New Roman" w:hAnsi="Times New Roman"/>
          <w:b/>
          <w:position w:val="-2"/>
          <w:sz w:val="24"/>
          <w:szCs w:val="24"/>
        </w:rPr>
      </w:pPr>
      <w:r w:rsidRPr="00B77F7D">
        <w:rPr>
          <w:rFonts w:ascii="Times New Roman" w:hAnsi="Times New Roman"/>
          <w:b/>
          <w:position w:val="-2"/>
          <w:sz w:val="24"/>
          <w:szCs w:val="24"/>
          <w:lang w:val="en-US"/>
        </w:rPr>
        <w:t>IV</w:t>
      </w:r>
      <w:r w:rsidRPr="00B77F7D">
        <w:rPr>
          <w:rFonts w:ascii="Times New Roman" w:hAnsi="Times New Roman"/>
          <w:b/>
          <w:position w:val="-2"/>
          <w:sz w:val="24"/>
          <w:szCs w:val="24"/>
        </w:rPr>
        <w:t>. Формы контроля за исполнением</w:t>
      </w:r>
      <w:r w:rsidRPr="00B77F7D">
        <w:rPr>
          <w:rFonts w:ascii="Times New Roman" w:hAnsi="Times New Roman"/>
          <w:b/>
          <w:position w:val="-2"/>
          <w:sz w:val="24"/>
          <w:szCs w:val="24"/>
          <w:lang w:eastAsia="ar-SA"/>
        </w:rPr>
        <w:t xml:space="preserve"> Административного</w:t>
      </w:r>
      <w:r w:rsidRPr="00B77F7D">
        <w:rPr>
          <w:rFonts w:ascii="Times New Roman" w:hAnsi="Times New Roman"/>
          <w:b/>
          <w:position w:val="-2"/>
          <w:sz w:val="24"/>
          <w:szCs w:val="24"/>
        </w:rPr>
        <w:t xml:space="preserve"> регламента</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руководителем аппарата Администрации Колышлейского района,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Текущий контроль осуществляется путем проведения проверок</w:t>
      </w:r>
      <w:r w:rsidRPr="00B77F7D">
        <w:rPr>
          <w:rFonts w:ascii="Times New Roman" w:hAnsi="Times New Roman"/>
          <w:color w:val="92D050"/>
          <w:position w:val="-2"/>
          <w:sz w:val="24"/>
          <w:szCs w:val="24"/>
        </w:rPr>
        <w:t xml:space="preserve"> </w:t>
      </w:r>
      <w:r w:rsidRPr="00B77F7D">
        <w:rPr>
          <w:rFonts w:ascii="Times New Roman" w:hAnsi="Times New Roman"/>
          <w:position w:val="-2"/>
          <w:sz w:val="24"/>
          <w:szCs w:val="24"/>
        </w:rPr>
        <w:t xml:space="preserve">исполнения положений </w:t>
      </w:r>
      <w:r w:rsidRPr="00B77F7D">
        <w:rPr>
          <w:rFonts w:ascii="Times New Roman" w:hAnsi="Times New Roman"/>
          <w:position w:val="-2"/>
          <w:sz w:val="24"/>
          <w:szCs w:val="24"/>
          <w:lang w:eastAsia="ar-SA"/>
        </w:rPr>
        <w:t>Административного</w:t>
      </w:r>
      <w:r w:rsidRPr="00B77F7D">
        <w:rPr>
          <w:rFonts w:ascii="Times New Roman" w:hAnsi="Times New Roman"/>
          <w:position w:val="-2"/>
          <w:sz w:val="24"/>
          <w:szCs w:val="24"/>
        </w:rPr>
        <w:t xml:space="preserve"> регламента, иных нормативных правовых актов Российской Федерации, регулирующих вопросы, связанные с предоставлением муниципальной услуги.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4.2. В Администрации проводятся плановые и внеплановые проверки полноты и качества предоставления муниципальной услуги.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Периодичность осуществления проверок определяется главой Администрации.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Плановые и внеплановые проверки проводятся на основании распоряжений Администрации.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4.5. Ответственные исполнители несут персональную ответственность за:</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4.5.1. Соответствие результатов рассмотрения документов требованиям законодательства Российской Федерации;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4.5.2. Соблюдение сроков выполнения административных процедур при предоставлении муниципальной услуги.</w:t>
      </w:r>
    </w:p>
    <w:p w:rsidR="00AB77B1" w:rsidRPr="00B77F7D" w:rsidRDefault="00AB77B1" w:rsidP="0041760E">
      <w:pPr>
        <w:pStyle w:val="ConsPlusNormal"/>
        <w:ind w:firstLine="567"/>
        <w:jc w:val="both"/>
        <w:rPr>
          <w:rFonts w:ascii="Times New Roman" w:hAnsi="Times New Roman"/>
          <w:position w:val="-2"/>
          <w:sz w:val="24"/>
          <w:szCs w:val="24"/>
        </w:rPr>
      </w:pPr>
      <w:r w:rsidRPr="00B77F7D">
        <w:rPr>
          <w:rFonts w:ascii="Times New Roman" w:hAnsi="Times New Roman"/>
          <w:position w:val="-2"/>
          <w:sz w:val="24"/>
          <w:szCs w:val="24"/>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AB77B1" w:rsidRPr="00B77F7D" w:rsidRDefault="00AB77B1" w:rsidP="0041760E">
      <w:pPr>
        <w:pStyle w:val="ConsPlusNormal"/>
        <w:ind w:firstLine="567"/>
        <w:jc w:val="both"/>
        <w:rPr>
          <w:rFonts w:ascii="Times New Roman" w:hAnsi="Times New Roman"/>
          <w:position w:val="-2"/>
          <w:sz w:val="24"/>
          <w:szCs w:val="24"/>
        </w:rPr>
      </w:pPr>
    </w:p>
    <w:p w:rsidR="00AB77B1" w:rsidRPr="00B77F7D" w:rsidRDefault="00AB77B1" w:rsidP="0041760E">
      <w:pPr>
        <w:autoSpaceDE w:val="0"/>
        <w:autoSpaceDN w:val="0"/>
        <w:adjustRightInd w:val="0"/>
        <w:jc w:val="center"/>
        <w:rPr>
          <w:rFonts w:ascii="Times New Roman" w:hAnsi="Times New Roman"/>
          <w:b/>
          <w:position w:val="-2"/>
        </w:rPr>
      </w:pPr>
      <w:r w:rsidRPr="00B77F7D">
        <w:rPr>
          <w:rFonts w:ascii="Times New Roman" w:hAnsi="Times New Roman"/>
          <w:b/>
          <w:position w:val="-2"/>
          <w:lang w:val="en-US"/>
        </w:rPr>
        <w:t>V</w:t>
      </w:r>
      <w:r w:rsidRPr="00B77F7D">
        <w:rPr>
          <w:rFonts w:ascii="Times New Roman" w:hAnsi="Times New Roman"/>
          <w:b/>
          <w:position w:val="-2"/>
        </w:rPr>
        <w:t>.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r w:rsidRPr="00B77F7D">
        <w:rPr>
          <w:rStyle w:val="FootnoteReference"/>
          <w:rFonts w:ascii="Times New Roman" w:hAnsi="Times New Roman"/>
          <w:b/>
          <w:position w:val="-2"/>
        </w:rPr>
        <w:footnoteReference w:id="1"/>
      </w:r>
    </w:p>
    <w:p w:rsidR="00AB77B1" w:rsidRPr="00B77F7D" w:rsidRDefault="00AB77B1" w:rsidP="0041760E">
      <w:pPr>
        <w:autoSpaceDE w:val="0"/>
        <w:autoSpaceDN w:val="0"/>
        <w:adjustRightInd w:val="0"/>
        <w:jc w:val="center"/>
        <w:rPr>
          <w:rFonts w:ascii="Times New Roman" w:hAnsi="Times New Roman"/>
          <w:position w:val="-2"/>
        </w:rPr>
      </w:pPr>
    </w:p>
    <w:p w:rsidR="00AB77B1" w:rsidRPr="00AA37DD" w:rsidRDefault="00AB77B1" w:rsidP="00AA37DD">
      <w:pPr>
        <w:pStyle w:val="ConsPlusNormal"/>
        <w:ind w:firstLine="567"/>
        <w:jc w:val="center"/>
        <w:rPr>
          <w:rFonts w:ascii="Times New Roman" w:hAnsi="Times New Roman"/>
          <w:b/>
          <w:position w:val="-2"/>
          <w:sz w:val="24"/>
          <w:szCs w:val="24"/>
        </w:rPr>
      </w:pPr>
      <w:r w:rsidRPr="00B77F7D">
        <w:rPr>
          <w:rFonts w:ascii="Times New Roman" w:hAnsi="Times New Roman"/>
          <w:b/>
          <w:position w:val="-2"/>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w:t>
      </w:r>
      <w:r w:rsidRPr="00B77F7D">
        <w:rPr>
          <w:rFonts w:ascii="Times New Roman" w:hAnsi="Times New Roman"/>
          <w:position w:val="-2"/>
        </w:rPr>
        <w:br/>
        <w:t>главой 2.1 Федерального закона № 210-ФЗ.</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Заявитель имеет право на получение исчерпывающей информации и документов, необходимых для обоснования и рассмотрения жалобы.</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B77B1" w:rsidRPr="00B77F7D" w:rsidRDefault="00AB77B1" w:rsidP="0041760E">
      <w:pPr>
        <w:rPr>
          <w:rFonts w:ascii="Times New Roman" w:hAnsi="Times New Roman"/>
          <w:position w:val="-2"/>
        </w:rPr>
      </w:pPr>
      <w:r w:rsidRPr="00B77F7D">
        <w:rPr>
          <w:rFonts w:ascii="Times New Roman" w:hAnsi="Times New Roman"/>
          <w:position w:val="-2"/>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AB77B1" w:rsidRPr="00B77F7D" w:rsidRDefault="00AB77B1" w:rsidP="003B61E6">
      <w:pPr>
        <w:pStyle w:val="ConsPlusNormal"/>
        <w:ind w:firstLine="600"/>
        <w:jc w:val="center"/>
        <w:rPr>
          <w:rFonts w:ascii="Times New Roman" w:hAnsi="Times New Roman"/>
          <w:sz w:val="24"/>
          <w:szCs w:val="24"/>
        </w:rPr>
      </w:pPr>
    </w:p>
    <w:p w:rsidR="00AB77B1" w:rsidRPr="00AA37DD" w:rsidRDefault="00AB77B1" w:rsidP="00AA37DD">
      <w:pPr>
        <w:pStyle w:val="ConsPlusNormal"/>
        <w:ind w:firstLine="567"/>
        <w:jc w:val="center"/>
        <w:rPr>
          <w:rFonts w:ascii="Times New Roman" w:hAnsi="Times New Roman"/>
          <w:b/>
          <w:position w:val="-2"/>
          <w:sz w:val="24"/>
          <w:szCs w:val="24"/>
        </w:rPr>
      </w:pPr>
      <w:r w:rsidRPr="00B77F7D">
        <w:rPr>
          <w:rFonts w:ascii="Times New Roman" w:hAnsi="Times New Roman"/>
          <w:b/>
          <w:position w:val="-2"/>
          <w:sz w:val="24"/>
          <w:szCs w:val="24"/>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5.7. Жалоба на решения и действия (бездействие) должностных лиц, муниципальных служащих Администрации подается главе Администрации.</w:t>
      </w: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 xml:space="preserve">5.8. Жалоба на решения и действия (бездействие) главы Администрации подается главе Администрации. </w:t>
      </w:r>
    </w:p>
    <w:p w:rsidR="00AB77B1" w:rsidRPr="00B77F7D" w:rsidRDefault="00AB77B1" w:rsidP="003B61E6">
      <w:pPr>
        <w:pStyle w:val="ConsPlusNormal"/>
        <w:ind w:firstLine="600"/>
        <w:jc w:val="center"/>
        <w:rPr>
          <w:rFonts w:ascii="Times New Roman" w:hAnsi="Times New Roman"/>
          <w:sz w:val="24"/>
          <w:szCs w:val="24"/>
        </w:rPr>
      </w:pPr>
    </w:p>
    <w:p w:rsidR="00AB77B1" w:rsidRPr="00B77F7D" w:rsidRDefault="00AB77B1" w:rsidP="0041760E">
      <w:pPr>
        <w:pStyle w:val="ConsPlusNormal"/>
        <w:ind w:firstLine="567"/>
        <w:jc w:val="center"/>
        <w:rPr>
          <w:rFonts w:ascii="Times New Roman" w:hAnsi="Times New Roman"/>
          <w:b/>
          <w:position w:val="-2"/>
          <w:sz w:val="24"/>
          <w:szCs w:val="24"/>
        </w:rPr>
      </w:pPr>
      <w:r w:rsidRPr="00B77F7D">
        <w:rPr>
          <w:rFonts w:ascii="Times New Roman" w:hAnsi="Times New Roman"/>
          <w:b/>
          <w:position w:val="-2"/>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AB77B1" w:rsidRPr="00B77F7D" w:rsidRDefault="00AB77B1" w:rsidP="00AA37DD">
      <w:pPr>
        <w:autoSpaceDE w:val="0"/>
        <w:autoSpaceDN w:val="0"/>
        <w:adjustRightInd w:val="0"/>
        <w:ind w:firstLine="0"/>
        <w:rPr>
          <w:rFonts w:ascii="Times New Roman" w:hAnsi="Times New Roman"/>
          <w:position w:val="-2"/>
        </w:rPr>
      </w:pPr>
    </w:p>
    <w:p w:rsidR="00AB77B1" w:rsidRPr="00B77F7D" w:rsidRDefault="00AB77B1" w:rsidP="0041760E">
      <w:pPr>
        <w:autoSpaceDE w:val="0"/>
        <w:autoSpaceDN w:val="0"/>
        <w:adjustRightInd w:val="0"/>
        <w:rPr>
          <w:rFonts w:ascii="Times New Roman" w:hAnsi="Times New Roman"/>
          <w:position w:val="-2"/>
        </w:rPr>
      </w:pPr>
      <w:r w:rsidRPr="00B77F7D">
        <w:rPr>
          <w:rFonts w:ascii="Times New Roman" w:hAnsi="Times New Roman"/>
          <w:position w:val="-2"/>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и МФЦ, Едином портале, Региональном портале, а также в устной и (или) письменной форме.</w:t>
      </w:r>
    </w:p>
    <w:p w:rsidR="00AB77B1" w:rsidRPr="00B77F7D" w:rsidRDefault="00AB77B1" w:rsidP="003B61E6">
      <w:pPr>
        <w:pStyle w:val="ConsPlusNormal"/>
        <w:ind w:firstLine="600"/>
        <w:jc w:val="center"/>
        <w:rPr>
          <w:rFonts w:ascii="Times New Roman" w:hAnsi="Times New Roman"/>
          <w:sz w:val="24"/>
          <w:szCs w:val="24"/>
        </w:rPr>
      </w:pPr>
    </w:p>
    <w:p w:rsidR="00AB77B1" w:rsidRPr="00AA37DD" w:rsidRDefault="00AB77B1" w:rsidP="00AA37DD">
      <w:pPr>
        <w:pStyle w:val="ConsPlusNormal"/>
        <w:ind w:firstLine="567"/>
        <w:jc w:val="center"/>
        <w:rPr>
          <w:rFonts w:ascii="Times New Roman" w:hAnsi="Times New Roman"/>
          <w:b/>
          <w:position w:val="-2"/>
          <w:sz w:val="24"/>
          <w:szCs w:val="24"/>
        </w:rPr>
      </w:pPr>
      <w:r w:rsidRPr="00B77F7D">
        <w:rPr>
          <w:rFonts w:ascii="Times New Roman" w:hAnsi="Times New Roman"/>
          <w:b/>
          <w:position w:val="-2"/>
          <w:sz w:val="24"/>
          <w:szCs w:val="24"/>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AB77B1" w:rsidRPr="00B77F7D" w:rsidRDefault="00AB77B1" w:rsidP="00827913">
      <w:pPr>
        <w:autoSpaceDE w:val="0"/>
        <w:autoSpaceDN w:val="0"/>
        <w:adjustRightInd w:val="0"/>
        <w:rPr>
          <w:rFonts w:ascii="Times New Roman" w:hAnsi="Times New Roman"/>
          <w:position w:val="-2"/>
        </w:rPr>
      </w:pPr>
      <w:r w:rsidRPr="00B77F7D">
        <w:rPr>
          <w:rFonts w:ascii="Times New Roman" w:hAnsi="Times New Roman"/>
          <w:position w:val="-2"/>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AB77B1" w:rsidRPr="00B77F7D" w:rsidRDefault="00AB77B1" w:rsidP="00827913">
      <w:pPr>
        <w:rPr>
          <w:rFonts w:ascii="Times New Roman" w:hAnsi="Times New Roman"/>
          <w:position w:val="-2"/>
        </w:rPr>
      </w:pPr>
      <w:r w:rsidRPr="00B77F7D">
        <w:rPr>
          <w:rFonts w:ascii="Times New Roman" w:hAnsi="Times New Roman"/>
          <w:position w:val="-2"/>
        </w:rPr>
        <w:t>- Федеральный закон № 210-ФЗ;</w:t>
      </w:r>
    </w:p>
    <w:p w:rsidR="00AB77B1" w:rsidRPr="00B77F7D" w:rsidRDefault="00AB77B1" w:rsidP="00827913">
      <w:pPr>
        <w:rPr>
          <w:rFonts w:ascii="Times New Roman" w:hAnsi="Times New Roman"/>
          <w:position w:val="-2"/>
        </w:rPr>
      </w:pPr>
      <w:r w:rsidRPr="00B77F7D">
        <w:rPr>
          <w:rFonts w:ascii="Times New Roman" w:hAnsi="Times New Roman"/>
          <w:position w:val="-2"/>
        </w:rPr>
        <w:t>-</w:t>
      </w:r>
      <w:r w:rsidRPr="00B77F7D">
        <w:rPr>
          <w:position w:val="-2"/>
        </w:rPr>
        <w:t xml:space="preserve"> </w:t>
      </w:r>
      <w:r w:rsidRPr="00B77F7D">
        <w:rPr>
          <w:rFonts w:ascii="Times New Roman" w:hAnsi="Times New Roman"/>
          <w:position w:val="-2"/>
        </w:rPr>
        <w:t>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B77B1" w:rsidRPr="00B77F7D" w:rsidRDefault="00AB77B1" w:rsidP="00827913">
      <w:pPr>
        <w:rPr>
          <w:rFonts w:ascii="Times New Roman" w:hAnsi="Times New Roman"/>
          <w:position w:val="-2"/>
        </w:rPr>
      </w:pPr>
      <w:r w:rsidRPr="00B77F7D">
        <w:rPr>
          <w:rFonts w:ascii="Times New Roman" w:hAnsi="Times New Roman"/>
          <w:position w:val="-2"/>
        </w:rPr>
        <w:t>- постановление Администрации от 21 ноября 2018 №292-п «</w:t>
      </w:r>
      <w:r w:rsidRPr="00B77F7D">
        <w:rPr>
          <w:rFonts w:ascii="Times New Roman" w:hAnsi="Times New Roman"/>
        </w:rPr>
        <w:t>Об утверждении Порядка подачи и рассмотрения жалоб на решения и действия (бездействие) органов местного самоуправления Колышлейского района Пензенской области и их должностных лиц, муниципальных служащих и Порядка подачи и рассмотрения жалоб на решения и действия (бездействие) Муниципального бюджетного учреждения Колышлейского района Пензенской области «Многофункциональный центр предоставления государственных и муниципальных услуг Колышлейского района Пензенской области» и его работников при предоставлении муниципальных услуг</w:t>
      </w:r>
      <w:r w:rsidRPr="00B77F7D">
        <w:rPr>
          <w:rFonts w:ascii="Times New Roman" w:hAnsi="Times New Roman"/>
          <w:position w:val="-2"/>
        </w:rPr>
        <w:t>;</w:t>
      </w:r>
    </w:p>
    <w:p w:rsidR="00AB77B1" w:rsidRPr="00B77F7D" w:rsidRDefault="00AB77B1" w:rsidP="00827913">
      <w:pPr>
        <w:autoSpaceDE w:val="0"/>
        <w:autoSpaceDN w:val="0"/>
        <w:adjustRightInd w:val="0"/>
        <w:ind w:firstLine="539"/>
        <w:rPr>
          <w:rFonts w:ascii="Times New Roman" w:hAnsi="Times New Roman"/>
          <w:position w:val="-2"/>
        </w:rPr>
      </w:pPr>
      <w:r w:rsidRPr="00B77F7D">
        <w:rPr>
          <w:rFonts w:ascii="Times New Roman" w:hAnsi="Times New Roman"/>
          <w:position w:val="-2"/>
        </w:rPr>
        <w:t>5.11. Особенности подачи и рассмотрения жалоб на решения и действия (бездействие) МФЦ, работников МФЦ устанавливаются муниципальными правовыми актами в соответствии со статьей 11.2 Федерального закона № 210-ФЗ.</w:t>
      </w:r>
    </w:p>
    <w:p w:rsidR="00AB77B1" w:rsidRPr="00B77F7D" w:rsidRDefault="00AB77B1" w:rsidP="00827913">
      <w:pPr>
        <w:autoSpaceDE w:val="0"/>
        <w:autoSpaceDN w:val="0"/>
        <w:adjustRightInd w:val="0"/>
        <w:ind w:firstLine="540"/>
        <w:rPr>
          <w:rFonts w:ascii="Times New Roman" w:hAnsi="Times New Roman"/>
        </w:rPr>
      </w:pPr>
      <w:r w:rsidRPr="00B77F7D">
        <w:rPr>
          <w:rFonts w:ascii="Times New Roman" w:hAnsi="Times New Roman"/>
          <w:position w:val="-2"/>
        </w:rPr>
        <w:t>5.12</w:t>
      </w:r>
      <w:r w:rsidRPr="00B77F7D">
        <w:rPr>
          <w:rFonts w:ascii="Times New Roman" w:hAnsi="Times New Roman"/>
        </w:rPr>
        <w:t>. Жалоба на решения и (или) действия (бездействие) Администрации, должностных лиц Администрации,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антимонопольный орган в порядке, установленном следующими нормативными правовыми актами:</w:t>
      </w:r>
    </w:p>
    <w:p w:rsidR="00AB77B1" w:rsidRPr="00B77F7D" w:rsidRDefault="00AB77B1" w:rsidP="00827913">
      <w:pPr>
        <w:autoSpaceDE w:val="0"/>
        <w:autoSpaceDN w:val="0"/>
        <w:adjustRightInd w:val="0"/>
        <w:rPr>
          <w:rFonts w:ascii="Times New Roman" w:hAnsi="Times New Roman"/>
        </w:rPr>
      </w:pPr>
      <w:r w:rsidRPr="00B77F7D">
        <w:rPr>
          <w:rFonts w:ascii="Times New Roman" w:hAnsi="Times New Roman"/>
        </w:rPr>
        <w:tab/>
        <w:t>- Федеральный закон от 26.07.2006 № 135-ФЗ «О защите конкуренции» (с последующими изменениями) (текст документа опубликован в Собрании законодательства Российской Федерации, 31.07.2006, № 31 (1 ч.), ст. 3434);</w:t>
      </w:r>
    </w:p>
    <w:p w:rsidR="00AB77B1" w:rsidRPr="00B77F7D" w:rsidRDefault="00AB77B1" w:rsidP="00827913">
      <w:pPr>
        <w:autoSpaceDE w:val="0"/>
        <w:autoSpaceDN w:val="0"/>
        <w:adjustRightInd w:val="0"/>
        <w:rPr>
          <w:rFonts w:ascii="Times New Roman" w:hAnsi="Times New Roman"/>
        </w:rPr>
      </w:pPr>
      <w:r w:rsidRPr="00B77F7D">
        <w:rPr>
          <w:rFonts w:ascii="Times New Roman" w:hAnsi="Times New Roman"/>
        </w:rPr>
        <w:tab/>
        <w:t>- постановление Правительства Российской Федерации от 30.04.2014 № 403 «Об исчерпывающем перечне процедур в сфере жилищного строительства» (с последующими изменениями) (текст документа опубликован в Собрании законодательства Российской Федерации, 12.05.2014, № 19, ст. 2437);</w:t>
      </w:r>
    </w:p>
    <w:p w:rsidR="00AB77B1" w:rsidRPr="00B77F7D" w:rsidRDefault="00AB77B1" w:rsidP="002B3D7E">
      <w:pPr>
        <w:autoSpaceDE w:val="0"/>
        <w:autoSpaceDN w:val="0"/>
        <w:adjustRightInd w:val="0"/>
        <w:rPr>
          <w:rFonts w:ascii="Times New Roman" w:hAnsi="Times New Roman"/>
        </w:rPr>
      </w:pPr>
      <w:r w:rsidRPr="00B77F7D">
        <w:rPr>
          <w:rFonts w:ascii="Times New Roman" w:hAnsi="Times New Roman"/>
        </w:rPr>
        <w:t>- постановление Правительства Российской Федерации от 07.11.2016 № 1138 «Об исчерпывающих перечнях процедур в сфере строительства объектов водоснабжения и водоотведения и правилах ведения реестров описаний процедур» (с последующими изменениями) (текст документа опубликован в Собрании законодательства Российской Федерации, 21.11.2016, № 47, ст. 6635);</w:t>
      </w:r>
    </w:p>
    <w:p w:rsidR="00AB77B1" w:rsidRPr="00B77F7D" w:rsidRDefault="00AB77B1" w:rsidP="00827913">
      <w:pPr>
        <w:autoSpaceDE w:val="0"/>
        <w:autoSpaceDN w:val="0"/>
        <w:adjustRightInd w:val="0"/>
        <w:rPr>
          <w:rFonts w:ascii="Times New Roman" w:hAnsi="Times New Roman"/>
        </w:rPr>
      </w:pPr>
      <w:r w:rsidRPr="00B77F7D">
        <w:rPr>
          <w:rFonts w:ascii="Times New Roman" w:hAnsi="Times New Roman"/>
        </w:rPr>
        <w:t>- постановление Правительства Российской Федерации от 27.12.2016 № 1504 «Об исчерпывающем перечне процедур в сфере строительства объектов электросетевого хозяйства с уровнем напряжения ниже 35 кВ и о Правилах ведения реестра описаний указанных процедур» (с последующими изменениями) (текст документа опубликован в Собрании законодательства Российской Федерации, 02.01.2017, № 1 (Часть II), ст. 222);</w:t>
      </w:r>
    </w:p>
    <w:p w:rsidR="00AB77B1" w:rsidRPr="00B77F7D" w:rsidRDefault="00AB77B1" w:rsidP="00827913">
      <w:pPr>
        <w:autoSpaceDE w:val="0"/>
        <w:autoSpaceDN w:val="0"/>
        <w:adjustRightInd w:val="0"/>
        <w:rPr>
          <w:rFonts w:ascii="Times New Roman" w:hAnsi="Times New Roman"/>
        </w:rPr>
      </w:pPr>
      <w:r w:rsidRPr="00B77F7D">
        <w:rPr>
          <w:rFonts w:ascii="Times New Roman" w:hAnsi="Times New Roman"/>
        </w:rPr>
        <w:t xml:space="preserve"> - постановление Правительства Российской Федерации от 28.03.2017 №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 (с последующими изменениями) (текст документа опубликован в Собрании законодательства Российской Федерации, 03.04.2017, № 14, ст. 2079).</w:t>
      </w:r>
    </w:p>
    <w:p w:rsidR="00AB77B1" w:rsidRDefault="00AB77B1" w:rsidP="002B3D7E">
      <w:pPr>
        <w:autoSpaceDE w:val="0"/>
        <w:autoSpaceDN w:val="0"/>
        <w:adjustRightInd w:val="0"/>
        <w:rPr>
          <w:rFonts w:ascii="Times New Roman" w:hAnsi="Times New Roman"/>
        </w:rPr>
      </w:pPr>
      <w:r w:rsidRPr="00B77F7D">
        <w:rPr>
          <w:rFonts w:ascii="Times New Roman" w:hAnsi="Times New Roman"/>
        </w:rPr>
        <w:t xml:space="preserve">- постановление Правительства Российской Федерации от 17.04.2017 № 452 «Об исчерпывающем перечне процедур в сфере строительства сетей теплоснабжения и о правилах внесения в него изменений и ведения реестра описаний процедур, указанных в исчерпывающем перечне процедур в сфере строительства сетей теплоснабжения» (с последующими изменениями) (текст документа опубликован в Собрании законодательства Российской Федерации, 01.05.2017, № 18, ст. </w:t>
      </w:r>
      <w:r w:rsidRPr="00C90B98">
        <w:rPr>
          <w:rFonts w:ascii="Times New Roman" w:hAnsi="Times New Roman"/>
          <w:sz w:val="26"/>
          <w:szCs w:val="26"/>
        </w:rPr>
        <w:t>2777).</w:t>
      </w:r>
      <w:r w:rsidRPr="00E644FF">
        <w:rPr>
          <w:rFonts w:ascii="Times New Roman" w:hAnsi="Times New Roman"/>
          <w:position w:val="-2"/>
          <w:sz w:val="26"/>
          <w:szCs w:val="26"/>
        </w:rPr>
        <w:br w:type="page"/>
      </w:r>
    </w:p>
    <w:p w:rsidR="00AB77B1" w:rsidRPr="00B77F7D" w:rsidRDefault="00AB77B1" w:rsidP="00827913">
      <w:pPr>
        <w:tabs>
          <w:tab w:val="num" w:pos="0"/>
        </w:tabs>
        <w:jc w:val="right"/>
        <w:rPr>
          <w:rFonts w:ascii="Times New Roman" w:hAnsi="Times New Roman"/>
          <w:position w:val="-2"/>
          <w:sz w:val="22"/>
          <w:szCs w:val="22"/>
        </w:rPr>
      </w:pPr>
      <w:r w:rsidRPr="00B77F7D">
        <w:rPr>
          <w:rFonts w:ascii="Times New Roman" w:hAnsi="Times New Roman"/>
          <w:position w:val="-2"/>
          <w:sz w:val="22"/>
          <w:szCs w:val="22"/>
        </w:rPr>
        <w:t>Приложение 1</w:t>
      </w:r>
    </w:p>
    <w:p w:rsidR="00AB77B1" w:rsidRPr="00B77F7D" w:rsidRDefault="00AB77B1" w:rsidP="00827913">
      <w:pPr>
        <w:pStyle w:val="ConsPlusNormal"/>
        <w:jc w:val="right"/>
        <w:rPr>
          <w:rFonts w:ascii="Times New Roman" w:hAnsi="Times New Roman"/>
          <w:position w:val="-2"/>
        </w:rPr>
      </w:pPr>
      <w:r w:rsidRPr="00B77F7D">
        <w:rPr>
          <w:rFonts w:ascii="Times New Roman" w:hAnsi="Times New Roman"/>
          <w:position w:val="-2"/>
        </w:rPr>
        <w:t>к административному регламенту</w:t>
      </w:r>
    </w:p>
    <w:p w:rsidR="00AB77B1" w:rsidRPr="00B77F7D" w:rsidRDefault="00AB77B1" w:rsidP="00827913">
      <w:pPr>
        <w:pStyle w:val="ConsPlusNormal"/>
        <w:jc w:val="right"/>
        <w:rPr>
          <w:rFonts w:ascii="Times New Roman" w:hAnsi="Times New Roman"/>
          <w:position w:val="-2"/>
        </w:rPr>
      </w:pPr>
      <w:r w:rsidRPr="00B77F7D">
        <w:rPr>
          <w:rFonts w:ascii="Times New Roman" w:hAnsi="Times New Roman"/>
          <w:position w:val="-2"/>
        </w:rPr>
        <w:t>предоставления муниципальной услуги</w:t>
      </w:r>
    </w:p>
    <w:p w:rsidR="00AB77B1" w:rsidRPr="00B77F7D" w:rsidRDefault="00AB77B1" w:rsidP="00827913">
      <w:pPr>
        <w:pStyle w:val="ConsPlusNormal"/>
        <w:jc w:val="right"/>
        <w:rPr>
          <w:rFonts w:ascii="Times New Roman" w:hAnsi="Times New Roman"/>
          <w:position w:val="-2"/>
        </w:rPr>
      </w:pPr>
      <w:r w:rsidRPr="00B77F7D">
        <w:rPr>
          <w:rFonts w:ascii="Times New Roman" w:hAnsi="Times New Roman"/>
          <w:position w:val="-2"/>
        </w:rPr>
        <w:t>«Принятие решения об изъятии земельного участка,</w:t>
      </w:r>
    </w:p>
    <w:p w:rsidR="00AB77B1" w:rsidRPr="00B77F7D" w:rsidRDefault="00AB77B1" w:rsidP="00827913">
      <w:pPr>
        <w:pStyle w:val="ConsPlusNormal"/>
        <w:jc w:val="right"/>
        <w:rPr>
          <w:rFonts w:ascii="Times New Roman" w:hAnsi="Times New Roman"/>
          <w:position w:val="-2"/>
        </w:rPr>
      </w:pPr>
      <w:r w:rsidRPr="00B77F7D">
        <w:rPr>
          <w:rFonts w:ascii="Times New Roman" w:hAnsi="Times New Roman"/>
          <w:position w:val="-2"/>
        </w:rPr>
        <w:t xml:space="preserve">для муниципальных нужд, в том числе </w:t>
      </w:r>
    </w:p>
    <w:p w:rsidR="00AB77B1" w:rsidRPr="00E644FF" w:rsidRDefault="00AB77B1" w:rsidP="00827913">
      <w:pPr>
        <w:pStyle w:val="ConsPlusNormal"/>
        <w:jc w:val="right"/>
        <w:rPr>
          <w:position w:val="-2"/>
        </w:rPr>
      </w:pPr>
      <w:r w:rsidRPr="00B77F7D">
        <w:rPr>
          <w:rFonts w:ascii="Times New Roman" w:hAnsi="Times New Roman"/>
          <w:position w:val="-2"/>
        </w:rPr>
        <w:t>для размещения объектов местного значения»</w:t>
      </w:r>
    </w:p>
    <w:p w:rsidR="00AB77B1" w:rsidRPr="00E644FF" w:rsidRDefault="00AB77B1" w:rsidP="00827913">
      <w:pPr>
        <w:widowControl w:val="0"/>
        <w:jc w:val="right"/>
        <w:rPr>
          <w:rFonts w:ascii="Times New Roman" w:hAnsi="Times New Roman"/>
          <w:position w:val="-2"/>
          <w:sz w:val="28"/>
          <w:szCs w:val="28"/>
        </w:rPr>
      </w:pPr>
    </w:p>
    <w:tbl>
      <w:tblPr>
        <w:tblW w:w="9639" w:type="dxa"/>
        <w:tblInd w:w="62" w:type="dxa"/>
        <w:tblLayout w:type="fixed"/>
        <w:tblCellMar>
          <w:top w:w="102" w:type="dxa"/>
          <w:left w:w="62" w:type="dxa"/>
          <w:bottom w:w="102" w:type="dxa"/>
          <w:right w:w="62" w:type="dxa"/>
        </w:tblCellMar>
        <w:tblLook w:val="0000"/>
      </w:tblPr>
      <w:tblGrid>
        <w:gridCol w:w="709"/>
        <w:gridCol w:w="3402"/>
        <w:gridCol w:w="498"/>
        <w:gridCol w:w="415"/>
        <w:gridCol w:w="1942"/>
        <w:gridCol w:w="263"/>
        <w:gridCol w:w="142"/>
        <w:gridCol w:w="2268"/>
      </w:tblGrid>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outlineLvl w:val="0"/>
              <w:rPr>
                <w:rFonts w:ascii="Times New Roman" w:hAnsi="Times New Roman"/>
                <w:position w:val="-2"/>
              </w:rPr>
            </w:pP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 xml:space="preserve">Ходатайство об изъятии земельных участков для муниципальных нужд </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1</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________________________________________________________________________</w:t>
            </w:r>
          </w:p>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(наименование органа, принимающего решение об изъятии земельного участка для муниципальных нужд)</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outlineLvl w:val="0"/>
              <w:rPr>
                <w:rFonts w:ascii="Times New Roman" w:hAnsi="Times New Roman"/>
                <w:position w:val="-2"/>
              </w:rPr>
            </w:pPr>
            <w:r w:rsidRPr="00E644FF">
              <w:rPr>
                <w:rFonts w:ascii="Times New Roman" w:hAnsi="Times New Roman"/>
                <w:position w:val="-2"/>
              </w:rPr>
              <w:t>2</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Сведения о заявителе</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2.1</w:t>
            </w:r>
          </w:p>
        </w:tc>
        <w:tc>
          <w:tcPr>
            <w:tcW w:w="3402"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Полное наименование</w:t>
            </w: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2.2</w:t>
            </w:r>
          </w:p>
        </w:tc>
        <w:tc>
          <w:tcPr>
            <w:tcW w:w="3402"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Сокращенное наименование</w:t>
            </w: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2.3</w:t>
            </w:r>
          </w:p>
        </w:tc>
        <w:tc>
          <w:tcPr>
            <w:tcW w:w="3402"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Организационно-правовая форма</w:t>
            </w: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vMerge w:val="restart"/>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2.4</w:t>
            </w:r>
          </w:p>
        </w:tc>
        <w:tc>
          <w:tcPr>
            <w:tcW w:w="3402" w:type="dxa"/>
            <w:vMerge w:val="restart"/>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Адрес (место нахождения)</w:t>
            </w:r>
          </w:p>
        </w:tc>
        <w:tc>
          <w:tcPr>
            <w:tcW w:w="3260" w:type="dxa"/>
            <w:gridSpan w:val="5"/>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Почтовый адрес (индекс, субъект Российской Федерации, населенный пункт, улица, дом)</w:t>
            </w:r>
          </w:p>
        </w:tc>
        <w:tc>
          <w:tcPr>
            <w:tcW w:w="2268"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3402"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3260" w:type="dxa"/>
            <w:gridSpan w:val="5"/>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Фактический адрес (индекс, субъект Российской Федерации, населенный пункт, улица, дом)</w:t>
            </w:r>
          </w:p>
        </w:tc>
        <w:tc>
          <w:tcPr>
            <w:tcW w:w="2268"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3402"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3260" w:type="dxa"/>
            <w:gridSpan w:val="5"/>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Адрес электронной почты</w:t>
            </w:r>
          </w:p>
        </w:tc>
        <w:tc>
          <w:tcPr>
            <w:tcW w:w="2268"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2.5</w:t>
            </w:r>
          </w:p>
        </w:tc>
        <w:tc>
          <w:tcPr>
            <w:tcW w:w="3402"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ОГРН</w:t>
            </w: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2.6</w:t>
            </w:r>
          </w:p>
        </w:tc>
        <w:tc>
          <w:tcPr>
            <w:tcW w:w="3402"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Дата внесения записи в ЕГРЮЛ</w:t>
            </w: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2.7</w:t>
            </w:r>
          </w:p>
        </w:tc>
        <w:tc>
          <w:tcPr>
            <w:tcW w:w="3402"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ИНН</w:t>
            </w: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outlineLvl w:val="0"/>
              <w:rPr>
                <w:rFonts w:ascii="Times New Roman" w:hAnsi="Times New Roman"/>
                <w:position w:val="-2"/>
              </w:rPr>
            </w:pPr>
            <w:r w:rsidRPr="00E644FF">
              <w:rPr>
                <w:rFonts w:ascii="Times New Roman" w:hAnsi="Times New Roman"/>
                <w:position w:val="-2"/>
              </w:rPr>
              <w:t>3</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Сведения о представителе заявителя:</w:t>
            </w:r>
          </w:p>
        </w:tc>
      </w:tr>
      <w:tr w:rsidR="00AB77B1" w:rsidRPr="00E644FF" w:rsidTr="00B77F7D">
        <w:tc>
          <w:tcPr>
            <w:tcW w:w="709" w:type="dxa"/>
            <w:vMerge w:val="restart"/>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3.1</w:t>
            </w:r>
          </w:p>
        </w:tc>
        <w:tc>
          <w:tcPr>
            <w:tcW w:w="3402"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Фамилия</w:t>
            </w: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3402"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Имя</w:t>
            </w: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3402"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Отчество (при наличии)</w:t>
            </w: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3.2</w:t>
            </w:r>
          </w:p>
        </w:tc>
        <w:tc>
          <w:tcPr>
            <w:tcW w:w="3402"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Почтовый адрес (индекс, субъект Российской Федерации, населенный пункт, улица, дом)</w:t>
            </w: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3.3</w:t>
            </w:r>
          </w:p>
        </w:tc>
        <w:tc>
          <w:tcPr>
            <w:tcW w:w="3402"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Адрес электронной почты</w:t>
            </w: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3.4</w:t>
            </w:r>
          </w:p>
        </w:tc>
        <w:tc>
          <w:tcPr>
            <w:tcW w:w="3402"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Телефон</w:t>
            </w: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3.5</w:t>
            </w:r>
          </w:p>
        </w:tc>
        <w:tc>
          <w:tcPr>
            <w:tcW w:w="3402"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3.5.1. Наименование и реквизиты документа, подтверждающего полномочия представителя заявителя</w:t>
            </w:r>
          </w:p>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3.5.2. Номер основного  документа, удостоверяющего личность представителя заявителя, сведения о дате выдачи указанного документа и выдавшем его органе</w:t>
            </w: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outlineLvl w:val="0"/>
              <w:rPr>
                <w:rFonts w:ascii="Times New Roman" w:hAnsi="Times New Roman"/>
                <w:position w:val="-2"/>
              </w:rPr>
            </w:pPr>
            <w:r w:rsidRPr="00E644FF">
              <w:rPr>
                <w:rFonts w:ascii="Times New Roman" w:hAnsi="Times New Roman"/>
                <w:position w:val="-2"/>
              </w:rPr>
              <w:t>4</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 xml:space="preserve">Содержание ходатайства об изъятии земельного участка для муниципальных нужд </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4.1</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Прошу изъять для муниципальных нужд</w:t>
            </w:r>
          </w:p>
        </w:tc>
      </w:tr>
      <w:tr w:rsidR="00AB77B1" w:rsidRPr="00E644FF" w:rsidTr="00B77F7D">
        <w:tc>
          <w:tcPr>
            <w:tcW w:w="709" w:type="dxa"/>
            <w:vMerge w:val="restart"/>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4.2</w:t>
            </w:r>
          </w:p>
        </w:tc>
        <w:tc>
          <w:tcPr>
            <w:tcW w:w="3402" w:type="dxa"/>
            <w:vMerge w:val="restart"/>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Известные заявителю кадастровый(ые) (условный(ые) номер(а) земельного(ых) участка(ов), предполагаемого(ых) к изъятию (за исключением случаев, когда земельный участок предстоит образовать) или их примерное местоположение</w:t>
            </w: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3402"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3402"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3402"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3402"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3402"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vMerge w:val="restart"/>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4.3</w:t>
            </w:r>
          </w:p>
        </w:tc>
        <w:tc>
          <w:tcPr>
            <w:tcW w:w="3402" w:type="dxa"/>
            <w:vMerge w:val="restart"/>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Известные заявителю кадастровый(ые) (условный(ые) номер(а) расположенного(ых) на земельном(ых) участке(ах) объекта(ов) недвижимого имущества</w:t>
            </w: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3402"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3402"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3402" w:type="dxa"/>
            <w:vMerge/>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5528" w:type="dxa"/>
            <w:gridSpan w:val="6"/>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4.4</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Цель изъятия земельного участка для муниципальных нужд (выбрать нужное)</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r w:rsidRPr="00E644FF">
              <w:rPr>
                <w:rFonts w:ascii="Times New Roman" w:hAnsi="Times New Roman"/>
                <w:position w:val="-2"/>
              </w:rPr>
              <w:t>строительство, реконструкция объектов государственного или местного значения</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r w:rsidRPr="00E644FF">
              <w:rPr>
                <w:rFonts w:ascii="Times New Roman" w:hAnsi="Times New Roman"/>
                <w:position w:val="-2"/>
              </w:rPr>
              <w:t>проведение работ, связанных с пользованием недрами, в том числе осуществляемых за счет средств недропользователя</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r w:rsidRPr="00E644FF">
              <w:rPr>
                <w:rFonts w:ascii="Times New Roman" w:hAnsi="Times New Roman"/>
                <w:position w:val="-2"/>
              </w:rPr>
              <w:t>снос или реконструкция многоквартирного дома, признанного аварийным</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rPr>
                <w:rFonts w:ascii="Times New Roman" w:hAnsi="Times New Roman"/>
                <w:position w:val="-2"/>
              </w:rPr>
            </w:pPr>
            <w:r w:rsidRPr="00E644FF">
              <w:rPr>
                <w:rFonts w:ascii="Times New Roman" w:hAnsi="Times New Roman"/>
                <w:position w:val="-2"/>
              </w:rPr>
              <w:t>иные цели, предусмотренные</w:t>
            </w:r>
          </w:p>
          <w:p w:rsidR="00AB77B1" w:rsidRPr="00E644FF" w:rsidRDefault="00AB77B1" w:rsidP="007C436A">
            <w:pPr>
              <w:autoSpaceDE w:val="0"/>
              <w:autoSpaceDN w:val="0"/>
              <w:adjustRightInd w:val="0"/>
              <w:rPr>
                <w:rFonts w:ascii="Times New Roman" w:hAnsi="Times New Roman"/>
                <w:position w:val="-2"/>
              </w:rPr>
            </w:pPr>
            <w:r w:rsidRPr="00E644FF">
              <w:rPr>
                <w:rFonts w:ascii="Times New Roman" w:hAnsi="Times New Roman"/>
                <w:position w:val="-2"/>
              </w:rPr>
              <w:t xml:space="preserve"> федеральными законами (указать в случае выбора)</w:t>
            </w:r>
          </w:p>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_____________________________________________________</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outlineLvl w:val="0"/>
              <w:rPr>
                <w:rFonts w:ascii="Times New Roman" w:hAnsi="Times New Roman"/>
                <w:position w:val="-2"/>
              </w:rPr>
            </w:pPr>
            <w:r w:rsidRPr="00E644FF">
              <w:rPr>
                <w:rFonts w:ascii="Times New Roman" w:hAnsi="Times New Roman"/>
                <w:position w:val="-2"/>
              </w:rPr>
              <w:t>5</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Обоснование необходимости принятия решения об изъятии земельного участка для муниципальных нужд</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5.1</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 xml:space="preserve">В случае строительства, реконструкции объектов государственного или местного значения (не заполняется в случае подачи ходатайства об изъятии по основаниям, установленным подпунктом 2 пункта 1 статьи 56.3 Земельного кодекса Российской Федерации, </w:t>
            </w:r>
            <w:hyperlink r:id="rId37" w:history="1">
              <w:r w:rsidRPr="00E644FF">
                <w:rPr>
                  <w:rFonts w:ascii="Times New Roman" w:hAnsi="Times New Roman"/>
                  <w:position w:val="-2"/>
                </w:rPr>
                <w:t>пунктом 2 статьи 56.3</w:t>
              </w:r>
            </w:hyperlink>
            <w:r w:rsidRPr="00E644FF">
              <w:rPr>
                <w:rFonts w:ascii="Times New Roman" w:hAnsi="Times New Roman"/>
                <w:position w:val="-2"/>
              </w:rPr>
              <w:t xml:space="preserve"> Земельного кодекса Российской Федерации, а также в случаях, предусмотренных </w:t>
            </w:r>
            <w:hyperlink r:id="rId38" w:history="1">
              <w:r w:rsidRPr="00E644FF">
                <w:rPr>
                  <w:rFonts w:ascii="Times New Roman" w:hAnsi="Times New Roman"/>
                  <w:position w:val="-2"/>
                </w:rPr>
                <w:t>пунктом 4 статьи 26</w:t>
              </w:r>
            </w:hyperlink>
            <w:r w:rsidRPr="00E644FF">
              <w:rPr>
                <w:rFonts w:ascii="Times New Roman" w:hAnsi="Times New Roman"/>
                <w:position w:val="-2"/>
              </w:rPr>
              <w:t xml:space="preserve"> Федерального закона от 31 декабря 2014 г. № 499-ФЗ «О внесении изменений в Земельный кодекс Российской Федерации и отдельные законодательные акты Российской Федерации»</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jc w:val="left"/>
              <w:rPr>
                <w:rFonts w:ascii="Times New Roman" w:hAnsi="Times New Roman"/>
                <w:position w:val="-2"/>
              </w:rPr>
            </w:pPr>
            <w:r w:rsidRPr="00E644FF">
              <w:rPr>
                <w:rFonts w:ascii="Times New Roman" w:hAnsi="Times New Roman"/>
                <w:position w:val="-2"/>
              </w:rPr>
              <w:t>5.1.1</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r w:rsidRPr="00E644FF">
              <w:rPr>
                <w:rFonts w:ascii="Times New Roman" w:hAnsi="Times New Roman"/>
                <w:position w:val="-2"/>
              </w:rPr>
              <w:t xml:space="preserve">Утвержденный документ территориального планирования (соответствующей территории, на которой расположен(ы) предполагаемый(ые) к изъятию земельный(ые) участок(ки)) </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4315" w:type="dxa"/>
            <w:gridSpan w:val="3"/>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____________________________________</w:t>
            </w:r>
          </w:p>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(наименование)</w:t>
            </w:r>
          </w:p>
        </w:tc>
        <w:tc>
          <w:tcPr>
            <w:tcW w:w="4615" w:type="dxa"/>
            <w:gridSpan w:val="4"/>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____________________________________</w:t>
            </w:r>
          </w:p>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(дата и номер документа об утверждении документа территориального планирования)</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5.1.2</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r w:rsidRPr="00E644FF">
              <w:rPr>
                <w:rFonts w:ascii="Times New Roman" w:hAnsi="Times New Roman"/>
                <w:position w:val="-2"/>
              </w:rPr>
              <w:t>Утвержденный проект планировки территории (соответствующей территории, на которой расположен(ы) предполагаемый(ые) к изъятию земельный(ые) участок(ки))</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4315" w:type="dxa"/>
            <w:gridSpan w:val="3"/>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____________________________________</w:t>
            </w:r>
          </w:p>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(наименование)</w:t>
            </w:r>
          </w:p>
        </w:tc>
        <w:tc>
          <w:tcPr>
            <w:tcW w:w="4615" w:type="dxa"/>
            <w:gridSpan w:val="4"/>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____________________________________</w:t>
            </w:r>
          </w:p>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(дата и номер документа об утверждении проекта планировки территории)</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5.2</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В случае проведения работ, связанных с пользованием недрами, в том числе осуществляемых за счет средств недропользователя (не заполняется в случае подачи ходатайства об изъятии по иным основаниям)</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4315" w:type="dxa"/>
            <w:gridSpan w:val="3"/>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____________________________________</w:t>
            </w:r>
          </w:p>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(наименование органа, выдавшего лицензию на пользование недрами)</w:t>
            </w:r>
          </w:p>
        </w:tc>
        <w:tc>
          <w:tcPr>
            <w:tcW w:w="4615" w:type="dxa"/>
            <w:gridSpan w:val="4"/>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____________________________________</w:t>
            </w:r>
          </w:p>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(дата выдачи и номер лицензии на пользование недрами)</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5.3</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В случае сноса или реконструкции многоквартирного дома, признанного аварийным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 (не заполняется в случае подачи ходатайства об изъятии по иным основаниям)</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4315" w:type="dxa"/>
            <w:gridSpan w:val="3"/>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____________________________________</w:t>
            </w:r>
          </w:p>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(стороны по договору о развитии застроенной территории)</w:t>
            </w:r>
          </w:p>
        </w:tc>
        <w:tc>
          <w:tcPr>
            <w:tcW w:w="4615" w:type="dxa"/>
            <w:gridSpan w:val="4"/>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____________________________________</w:t>
            </w:r>
          </w:p>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(дата заключения и номер договора о развитии застроенной территории)</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outlineLvl w:val="0"/>
              <w:rPr>
                <w:rFonts w:ascii="Times New Roman" w:hAnsi="Times New Roman"/>
                <w:position w:val="-2"/>
              </w:rPr>
            </w:pPr>
            <w:r w:rsidRPr="00E644FF">
              <w:rPr>
                <w:rFonts w:ascii="Times New Roman" w:hAnsi="Times New Roman"/>
                <w:position w:val="-2"/>
              </w:rPr>
              <w:t>6</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Сведения о способах представления результатов рассмотрения ходатайства об изъятии</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6520" w:type="dxa"/>
            <w:gridSpan w:val="5"/>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c>
          <w:tcPr>
            <w:tcW w:w="2410" w:type="dxa"/>
            <w:gridSpan w:val="2"/>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_______________</w:t>
            </w:r>
          </w:p>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(да/нет)</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6520" w:type="dxa"/>
            <w:gridSpan w:val="5"/>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в виде электронного документа, который направляется уполномоченным органом заявителю посредством электронной почты</w:t>
            </w:r>
          </w:p>
        </w:tc>
        <w:tc>
          <w:tcPr>
            <w:tcW w:w="2410" w:type="dxa"/>
            <w:gridSpan w:val="2"/>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_______________</w:t>
            </w:r>
          </w:p>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(да/нет)</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6520" w:type="dxa"/>
            <w:gridSpan w:val="5"/>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в виде бумажного документа, который заявитель получает непосредственно при личном обращении</w:t>
            </w:r>
          </w:p>
        </w:tc>
        <w:tc>
          <w:tcPr>
            <w:tcW w:w="2410" w:type="dxa"/>
            <w:gridSpan w:val="2"/>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_______________</w:t>
            </w:r>
          </w:p>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(да/нет)</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6520" w:type="dxa"/>
            <w:gridSpan w:val="5"/>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в виде бумажного документа, который направляется Администрацией заявителю посредством почтового отправления</w:t>
            </w:r>
          </w:p>
        </w:tc>
        <w:tc>
          <w:tcPr>
            <w:tcW w:w="2410" w:type="dxa"/>
            <w:gridSpan w:val="2"/>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_______________</w:t>
            </w:r>
          </w:p>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(да/нет)</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7</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r w:rsidRPr="00E644FF">
              <w:rPr>
                <w:rFonts w:ascii="Times New Roman" w:hAnsi="Times New Roman"/>
                <w:position w:val="-2"/>
              </w:rPr>
              <w:t>Документы, прилагаемые к заявлению:</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8</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r w:rsidRPr="00E644FF">
              <w:rPr>
                <w:rFonts w:ascii="Times New Roman" w:hAnsi="Times New Roman"/>
                <w:position w:val="-2"/>
              </w:rPr>
              <w:t>Подтверждаю согласие на обработку персональных данных, указанных в настоящем ходатайстве,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органами, осуществляющими государственную регистрацию прав на недвижимое имущество и сделок с ним, в соответствии с законодательством Российской Федерации государственных услуг), в том числе в автоматизированном режиме, включая принятие решений на их основе органом, осуществляющим государственную регистрацию прав на недвижимое имущество и сделок с ним, в целях предоставления муниципальной услуги</w:t>
            </w:r>
          </w:p>
          <w:p w:rsidR="00AB77B1" w:rsidRPr="00E644FF" w:rsidRDefault="00AB77B1" w:rsidP="007C436A">
            <w:pPr>
              <w:autoSpaceDE w:val="0"/>
              <w:autoSpaceDN w:val="0"/>
              <w:adjustRightInd w:val="0"/>
              <w:rPr>
                <w:rFonts w:ascii="Times New Roman" w:hAnsi="Times New Roman"/>
                <w:position w:val="-2"/>
              </w:rPr>
            </w:pPr>
            <w:r w:rsidRPr="00E644FF">
              <w:rPr>
                <w:rFonts w:ascii="Times New Roman" w:hAnsi="Times New Roman"/>
                <w:position w:val="-2"/>
              </w:rPr>
              <w:t>Срок действия согласия субъекта персональных данных - 6 месяцев.</w:t>
            </w:r>
          </w:p>
          <w:p w:rsidR="00AB77B1" w:rsidRPr="00E644FF" w:rsidRDefault="00AB77B1" w:rsidP="007C436A">
            <w:pPr>
              <w:autoSpaceDE w:val="0"/>
              <w:autoSpaceDN w:val="0"/>
              <w:adjustRightInd w:val="0"/>
              <w:rPr>
                <w:rFonts w:ascii="Times New Roman" w:hAnsi="Times New Roman"/>
                <w:position w:val="-2"/>
              </w:rPr>
            </w:pPr>
            <w:r w:rsidRPr="00E644FF">
              <w:rPr>
                <w:rFonts w:ascii="Times New Roman" w:hAnsi="Times New Roman"/>
                <w:position w:val="-2"/>
              </w:rPr>
              <w:t>Способ отзыва согласия на обработку персональных данных – путем направления отзыва в письменном виде в орган, указанный в пункте 1 настоящего ходатайства.</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9</w:t>
            </w:r>
          </w:p>
        </w:tc>
        <w:tc>
          <w:tcPr>
            <w:tcW w:w="8930" w:type="dxa"/>
            <w:gridSpan w:val="7"/>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r w:rsidRPr="00E644FF">
              <w:rPr>
                <w:rFonts w:ascii="Times New Roman" w:hAnsi="Times New Roman"/>
                <w:position w:val="-2"/>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установленным законодательством Российской Федерации требованиям</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10</w:t>
            </w:r>
          </w:p>
        </w:tc>
        <w:tc>
          <w:tcPr>
            <w:tcW w:w="6257" w:type="dxa"/>
            <w:gridSpan w:val="4"/>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r w:rsidRPr="00E644FF">
              <w:rPr>
                <w:rFonts w:ascii="Times New Roman" w:hAnsi="Times New Roman"/>
                <w:position w:val="-2"/>
              </w:rPr>
              <w:t>Подпись:</w:t>
            </w:r>
          </w:p>
        </w:tc>
        <w:tc>
          <w:tcPr>
            <w:tcW w:w="2673" w:type="dxa"/>
            <w:gridSpan w:val="3"/>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r w:rsidRPr="00E644FF">
              <w:rPr>
                <w:rFonts w:ascii="Times New Roman" w:hAnsi="Times New Roman"/>
                <w:position w:val="-2"/>
              </w:rPr>
              <w:t>Дата:</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rPr>
                <w:rFonts w:ascii="Times New Roman" w:hAnsi="Times New Roman"/>
                <w:position w:val="-2"/>
              </w:rPr>
            </w:pPr>
          </w:p>
        </w:tc>
        <w:tc>
          <w:tcPr>
            <w:tcW w:w="3900" w:type="dxa"/>
            <w:gridSpan w:val="2"/>
            <w:tcBorders>
              <w:top w:val="single" w:sz="4" w:space="0" w:color="auto"/>
              <w:left w:val="single" w:sz="4" w:space="0" w:color="auto"/>
              <w:bottom w:val="single" w:sz="4" w:space="0" w:color="auto"/>
            </w:tcBorders>
          </w:tcPr>
          <w:p w:rsidR="00AB77B1" w:rsidRPr="00B77F7D" w:rsidRDefault="00AB77B1" w:rsidP="007C436A">
            <w:pPr>
              <w:autoSpaceDE w:val="0"/>
              <w:autoSpaceDN w:val="0"/>
              <w:adjustRightInd w:val="0"/>
              <w:jc w:val="center"/>
              <w:rPr>
                <w:rFonts w:ascii="Times New Roman" w:hAnsi="Times New Roman"/>
                <w:position w:val="-2"/>
                <w:sz w:val="22"/>
                <w:szCs w:val="22"/>
              </w:rPr>
            </w:pPr>
            <w:r w:rsidRPr="00B77F7D">
              <w:rPr>
                <w:rFonts w:ascii="Times New Roman" w:hAnsi="Times New Roman"/>
                <w:position w:val="-2"/>
                <w:sz w:val="22"/>
                <w:szCs w:val="22"/>
              </w:rPr>
              <w:t>_________ ___________________</w:t>
            </w:r>
          </w:p>
          <w:p w:rsidR="00AB77B1" w:rsidRPr="00B77F7D" w:rsidRDefault="00AB77B1" w:rsidP="007C436A">
            <w:pPr>
              <w:autoSpaceDE w:val="0"/>
              <w:autoSpaceDN w:val="0"/>
              <w:adjustRightInd w:val="0"/>
              <w:jc w:val="center"/>
              <w:rPr>
                <w:rFonts w:ascii="Times New Roman" w:hAnsi="Times New Roman"/>
                <w:position w:val="-2"/>
                <w:sz w:val="22"/>
                <w:szCs w:val="22"/>
              </w:rPr>
            </w:pPr>
            <w:r w:rsidRPr="00B77F7D">
              <w:rPr>
                <w:rFonts w:ascii="Times New Roman" w:hAnsi="Times New Roman"/>
                <w:position w:val="-2"/>
                <w:sz w:val="22"/>
                <w:szCs w:val="22"/>
              </w:rPr>
              <w:t>(Подпись) (Инициалы, фамилия)</w:t>
            </w:r>
          </w:p>
        </w:tc>
        <w:tc>
          <w:tcPr>
            <w:tcW w:w="2357" w:type="dxa"/>
            <w:gridSpan w:val="2"/>
            <w:tcBorders>
              <w:top w:val="single" w:sz="4" w:space="0" w:color="auto"/>
              <w:bottom w:val="single" w:sz="4" w:space="0" w:color="auto"/>
              <w:right w:val="single" w:sz="4" w:space="0" w:color="auto"/>
            </w:tcBorders>
          </w:tcPr>
          <w:p w:rsidR="00AB77B1" w:rsidRPr="00B77F7D" w:rsidRDefault="00AB77B1" w:rsidP="007C436A">
            <w:pPr>
              <w:autoSpaceDE w:val="0"/>
              <w:autoSpaceDN w:val="0"/>
              <w:adjustRightInd w:val="0"/>
              <w:jc w:val="center"/>
              <w:rPr>
                <w:rFonts w:ascii="Times New Roman" w:hAnsi="Times New Roman"/>
                <w:position w:val="-2"/>
                <w:sz w:val="22"/>
                <w:szCs w:val="22"/>
              </w:rPr>
            </w:pPr>
            <w:r w:rsidRPr="00B77F7D">
              <w:rPr>
                <w:rFonts w:ascii="Times New Roman" w:hAnsi="Times New Roman"/>
                <w:position w:val="-2"/>
                <w:sz w:val="22"/>
                <w:szCs w:val="22"/>
              </w:rPr>
              <w:t>________________</w:t>
            </w:r>
          </w:p>
          <w:p w:rsidR="00AB77B1" w:rsidRPr="00B77F7D" w:rsidRDefault="00AB77B1" w:rsidP="007C436A">
            <w:pPr>
              <w:autoSpaceDE w:val="0"/>
              <w:autoSpaceDN w:val="0"/>
              <w:adjustRightInd w:val="0"/>
              <w:jc w:val="center"/>
              <w:rPr>
                <w:rFonts w:ascii="Times New Roman" w:hAnsi="Times New Roman"/>
                <w:position w:val="-2"/>
                <w:sz w:val="22"/>
                <w:szCs w:val="22"/>
              </w:rPr>
            </w:pPr>
            <w:r w:rsidRPr="00B77F7D">
              <w:rPr>
                <w:rFonts w:ascii="Times New Roman" w:hAnsi="Times New Roman"/>
                <w:position w:val="-2"/>
                <w:sz w:val="22"/>
                <w:szCs w:val="22"/>
              </w:rPr>
              <w:t>(Печать заявителя)</w:t>
            </w:r>
          </w:p>
          <w:p w:rsidR="00AB77B1" w:rsidRPr="00B77F7D" w:rsidRDefault="00AB77B1" w:rsidP="007C436A">
            <w:pPr>
              <w:autoSpaceDE w:val="0"/>
              <w:autoSpaceDN w:val="0"/>
              <w:adjustRightInd w:val="0"/>
              <w:jc w:val="center"/>
              <w:rPr>
                <w:rFonts w:ascii="Times New Roman" w:hAnsi="Times New Roman"/>
                <w:position w:val="-2"/>
                <w:sz w:val="22"/>
                <w:szCs w:val="22"/>
              </w:rPr>
            </w:pPr>
            <w:r w:rsidRPr="00B77F7D">
              <w:rPr>
                <w:rFonts w:ascii="Times New Roman" w:hAnsi="Times New Roman"/>
                <w:position w:val="-2"/>
                <w:sz w:val="22"/>
                <w:szCs w:val="22"/>
              </w:rPr>
              <w:t>(при наличии)</w:t>
            </w:r>
          </w:p>
        </w:tc>
        <w:tc>
          <w:tcPr>
            <w:tcW w:w="2673" w:type="dxa"/>
            <w:gridSpan w:val="3"/>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r w:rsidRPr="00E644FF">
              <w:rPr>
                <w:rFonts w:ascii="Times New Roman" w:hAnsi="Times New Roman"/>
                <w:position w:val="-2"/>
              </w:rPr>
              <w:t>"__" ________ ____ г.</w:t>
            </w:r>
          </w:p>
        </w:tc>
      </w:tr>
      <w:tr w:rsidR="00AB77B1" w:rsidRPr="00E644FF" w:rsidTr="00B77F7D">
        <w:tc>
          <w:tcPr>
            <w:tcW w:w="709" w:type="dxa"/>
            <w:tcBorders>
              <w:top w:val="single" w:sz="4" w:space="0" w:color="auto"/>
              <w:left w:val="single" w:sz="4" w:space="0" w:color="auto"/>
              <w:bottom w:val="single" w:sz="4" w:space="0" w:color="auto"/>
              <w:right w:val="single" w:sz="4" w:space="0" w:color="auto"/>
            </w:tcBorders>
          </w:tcPr>
          <w:p w:rsidR="00AB77B1" w:rsidRPr="00E644FF" w:rsidRDefault="00AB77B1" w:rsidP="00B77F7D">
            <w:pPr>
              <w:autoSpaceDE w:val="0"/>
              <w:autoSpaceDN w:val="0"/>
              <w:adjustRightInd w:val="0"/>
              <w:ind w:firstLine="0"/>
              <w:rPr>
                <w:rFonts w:ascii="Times New Roman" w:hAnsi="Times New Roman"/>
                <w:position w:val="-2"/>
              </w:rPr>
            </w:pPr>
            <w:r w:rsidRPr="00E644FF">
              <w:rPr>
                <w:rFonts w:ascii="Times New Roman" w:hAnsi="Times New Roman"/>
                <w:position w:val="-2"/>
              </w:rPr>
              <w:t>11</w:t>
            </w:r>
          </w:p>
        </w:tc>
        <w:tc>
          <w:tcPr>
            <w:tcW w:w="3900" w:type="dxa"/>
            <w:gridSpan w:val="2"/>
            <w:tcBorders>
              <w:top w:val="single" w:sz="4" w:space="0" w:color="auto"/>
              <w:left w:val="single" w:sz="4" w:space="0" w:color="auto"/>
              <w:bottom w:val="single" w:sz="4" w:space="0" w:color="auto"/>
            </w:tcBorders>
          </w:tcPr>
          <w:p w:rsidR="00AB77B1" w:rsidRPr="00E644FF" w:rsidRDefault="00AB77B1" w:rsidP="007C436A">
            <w:pPr>
              <w:autoSpaceDE w:val="0"/>
              <w:autoSpaceDN w:val="0"/>
              <w:adjustRightInd w:val="0"/>
              <w:rPr>
                <w:rFonts w:ascii="Times New Roman" w:hAnsi="Times New Roman"/>
                <w:position w:val="-2"/>
                <w:sz w:val="18"/>
                <w:szCs w:val="18"/>
              </w:rPr>
            </w:pPr>
            <w:r w:rsidRPr="00E644FF">
              <w:rPr>
                <w:rFonts w:ascii="Times New Roman" w:hAnsi="Times New Roman"/>
                <w:position w:val="-2"/>
                <w:sz w:val="18"/>
                <w:szCs w:val="18"/>
              </w:rPr>
              <w:t>наименование или фамилию, имя, отчество (при наличии) и адрес оператора, получающего согласие субъекта персональных данных</w:t>
            </w:r>
          </w:p>
        </w:tc>
        <w:tc>
          <w:tcPr>
            <w:tcW w:w="2357" w:type="dxa"/>
            <w:gridSpan w:val="2"/>
            <w:tcBorders>
              <w:top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p>
        </w:tc>
        <w:tc>
          <w:tcPr>
            <w:tcW w:w="2673" w:type="dxa"/>
            <w:gridSpan w:val="3"/>
            <w:tcBorders>
              <w:top w:val="single" w:sz="4" w:space="0" w:color="auto"/>
              <w:left w:val="single" w:sz="4" w:space="0" w:color="auto"/>
              <w:bottom w:val="single" w:sz="4" w:space="0" w:color="auto"/>
              <w:right w:val="single" w:sz="4" w:space="0" w:color="auto"/>
            </w:tcBorders>
          </w:tcPr>
          <w:p w:rsidR="00AB77B1" w:rsidRPr="00E644FF" w:rsidRDefault="00AB77B1" w:rsidP="007C436A">
            <w:pPr>
              <w:autoSpaceDE w:val="0"/>
              <w:autoSpaceDN w:val="0"/>
              <w:adjustRightInd w:val="0"/>
              <w:jc w:val="center"/>
              <w:rPr>
                <w:rFonts w:ascii="Times New Roman" w:hAnsi="Times New Roman"/>
                <w:position w:val="-2"/>
              </w:rPr>
            </w:pPr>
          </w:p>
        </w:tc>
      </w:tr>
    </w:tbl>
    <w:p w:rsidR="00AB77B1" w:rsidRPr="00E644FF" w:rsidRDefault="00AB77B1" w:rsidP="00827913">
      <w:pPr>
        <w:autoSpaceDE w:val="0"/>
        <w:autoSpaceDN w:val="0"/>
        <w:adjustRightInd w:val="0"/>
        <w:rPr>
          <w:rFonts w:ascii="Times New Roman" w:hAnsi="Times New Roman"/>
          <w:position w:val="-2"/>
        </w:rPr>
      </w:pPr>
    </w:p>
    <w:p w:rsidR="00AB77B1" w:rsidRDefault="00AB77B1" w:rsidP="00B77F7D">
      <w:pPr>
        <w:pStyle w:val="ConsPlusNormal"/>
        <w:ind w:firstLine="0"/>
        <w:rPr>
          <w:rFonts w:ascii="Times New Roman" w:hAnsi="Times New Roman"/>
          <w:sz w:val="24"/>
          <w:szCs w:val="24"/>
        </w:rPr>
      </w:pPr>
    </w:p>
    <w:sectPr w:rsidR="00AB77B1" w:rsidSect="00AA37DD">
      <w:headerReference w:type="default" r:id="rId39"/>
      <w:footerReference w:type="default" r:id="rId40"/>
      <w:pgSz w:w="11906" w:h="16838"/>
      <w:pgMar w:top="567" w:right="851" w:bottom="567" w:left="1418" w:header="1134"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77B1" w:rsidRDefault="00AB77B1">
      <w:r>
        <w:separator/>
      </w:r>
    </w:p>
  </w:endnote>
  <w:endnote w:type="continuationSeparator" w:id="0">
    <w:p w:rsidR="00AB77B1" w:rsidRDefault="00AB77B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SimSun">
    <w:altName w:val="§­§°§®§Ц"/>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7B1" w:rsidRDefault="00AB77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77B1" w:rsidRDefault="00AB77B1">
      <w:r>
        <w:separator/>
      </w:r>
    </w:p>
  </w:footnote>
  <w:footnote w:type="continuationSeparator" w:id="0">
    <w:p w:rsidR="00AB77B1" w:rsidRDefault="00AB77B1">
      <w:r>
        <w:continuationSeparator/>
      </w:r>
    </w:p>
  </w:footnote>
  <w:footnote w:id="1">
    <w:p w:rsidR="00AB77B1" w:rsidRPr="004150BE" w:rsidRDefault="00AB77B1" w:rsidP="0041760E">
      <w:pPr>
        <w:pStyle w:val="FootnoteText"/>
        <w:rPr>
          <w:rFonts w:ascii="Times New Roman" w:hAnsi="Times New Roman"/>
          <w:position w:val="-2"/>
        </w:rPr>
      </w:pPr>
      <w:r w:rsidRPr="004150BE">
        <w:rPr>
          <w:rStyle w:val="FootnoteReference"/>
          <w:rFonts w:ascii="Times New Roman" w:hAnsi="Times New Roman"/>
          <w:position w:val="-2"/>
        </w:rPr>
        <w:footnoteRef/>
      </w:r>
      <w:r w:rsidRPr="004150BE">
        <w:rPr>
          <w:rFonts w:ascii="Times New Roman" w:hAnsi="Times New Roman"/>
          <w:position w:val="-2"/>
        </w:rPr>
        <w:t xml:space="preserve"> Раздел </w:t>
      </w:r>
      <w:r w:rsidRPr="004150BE">
        <w:rPr>
          <w:rFonts w:ascii="Times New Roman" w:hAnsi="Times New Roman"/>
          <w:position w:val="-2"/>
          <w:lang w:val="en-US"/>
        </w:rPr>
        <w:t>V</w:t>
      </w:r>
      <w:r w:rsidRPr="004150BE">
        <w:rPr>
          <w:rFonts w:ascii="Times New Roman" w:hAnsi="Times New Roman"/>
          <w:position w:val="-2"/>
        </w:rPr>
        <w:t xml:space="preserve"> </w:t>
      </w:r>
      <w:r w:rsidRPr="004150BE">
        <w:rPr>
          <w:rFonts w:ascii="Times New Roman" w:hAnsi="Times New Roman"/>
          <w:position w:val="-2"/>
          <w:lang w:eastAsia="ar-SA"/>
        </w:rPr>
        <w:t>Административного</w:t>
      </w:r>
      <w:r w:rsidRPr="004150BE">
        <w:rPr>
          <w:rFonts w:ascii="Times New Roman" w:hAnsi="Times New Roman"/>
          <w:position w:val="-2"/>
        </w:rPr>
        <w:t xml:space="preserve"> регламента возможно использовать при отсутствии муниципального акта, устанавливающего иные особенности обжалования действий (бездействия) и решений при предоставлении муниципальной услуги.</w:t>
      </w:r>
    </w:p>
    <w:p w:rsidR="00AB77B1" w:rsidRDefault="00AB77B1" w:rsidP="0041760E">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77B1" w:rsidRDefault="00AB77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59ADD50"/>
    <w:lvl w:ilvl="0">
      <w:numFmt w:val="bullet"/>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3B74466"/>
    <w:multiLevelType w:val="multilevel"/>
    <w:tmpl w:val="7F24E780"/>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4FF5298"/>
    <w:multiLevelType w:val="multilevel"/>
    <w:tmpl w:val="CF88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69667E5"/>
    <w:multiLevelType w:val="hybridMultilevel"/>
    <w:tmpl w:val="A1D01B02"/>
    <w:lvl w:ilvl="0" w:tplc="079AF9DA">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D9F41DB"/>
    <w:multiLevelType w:val="hybridMultilevel"/>
    <w:tmpl w:val="858AA4E0"/>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1D95DA8"/>
    <w:multiLevelType w:val="hybridMultilevel"/>
    <w:tmpl w:val="B428D78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51F03D7"/>
    <w:multiLevelType w:val="hybridMultilevel"/>
    <w:tmpl w:val="0B503FD2"/>
    <w:lvl w:ilvl="0" w:tplc="079AF9D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59E01C2"/>
    <w:multiLevelType w:val="singleLevel"/>
    <w:tmpl w:val="38BAA2B8"/>
    <w:lvl w:ilvl="0">
      <w:start w:val="1"/>
      <w:numFmt w:val="decimal"/>
      <w:lvlText w:val="2.%1."/>
      <w:legacy w:legacy="1" w:legacySpace="0" w:legacyIndent="456"/>
      <w:lvlJc w:val="left"/>
      <w:rPr>
        <w:rFonts w:ascii="Times New Roman" w:hAnsi="Times New Roman" w:cs="Times New Roman" w:hint="default"/>
      </w:rPr>
    </w:lvl>
  </w:abstractNum>
  <w:abstractNum w:abstractNumId="9">
    <w:nsid w:val="19836072"/>
    <w:multiLevelType w:val="hybridMultilevel"/>
    <w:tmpl w:val="7D24356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nsid w:val="1B901E8B"/>
    <w:multiLevelType w:val="hybridMultilevel"/>
    <w:tmpl w:val="C318EBE2"/>
    <w:lvl w:ilvl="0" w:tplc="15E698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F0C3FB5"/>
    <w:multiLevelType w:val="hybridMultilevel"/>
    <w:tmpl w:val="7E7CBFB0"/>
    <w:lvl w:ilvl="0" w:tplc="079AF9D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2990236"/>
    <w:multiLevelType w:val="hybridMultilevel"/>
    <w:tmpl w:val="3D7644C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8E34C9C"/>
    <w:multiLevelType w:val="hybridMultilevel"/>
    <w:tmpl w:val="51441696"/>
    <w:lvl w:ilvl="0" w:tplc="B4A0EC22">
      <w:start w:val="1"/>
      <w:numFmt w:val="decimal"/>
      <w:lvlText w:val="%1."/>
      <w:lvlJc w:val="left"/>
      <w:pPr>
        <w:tabs>
          <w:tab w:val="num" w:pos="1068"/>
        </w:tabs>
        <w:ind w:left="1068" w:hanging="360"/>
      </w:pPr>
      <w:rPr>
        <w:rFonts w:cs="Times New Roman" w:hint="default"/>
      </w:rPr>
    </w:lvl>
    <w:lvl w:ilvl="1" w:tplc="04190019">
      <w:start w:val="1"/>
      <w:numFmt w:val="lowerLetter"/>
      <w:lvlText w:val="%2."/>
      <w:lvlJc w:val="left"/>
      <w:pPr>
        <w:tabs>
          <w:tab w:val="num" w:pos="1788"/>
        </w:tabs>
        <w:ind w:left="1788" w:hanging="360"/>
      </w:pPr>
      <w:rPr>
        <w:rFonts w:cs="Times New Roman"/>
      </w:rPr>
    </w:lvl>
    <w:lvl w:ilvl="2" w:tplc="0419001B">
      <w:start w:val="1"/>
      <w:numFmt w:val="lowerRoman"/>
      <w:lvlText w:val="%3."/>
      <w:lvlJc w:val="right"/>
      <w:pPr>
        <w:tabs>
          <w:tab w:val="num" w:pos="2508"/>
        </w:tabs>
        <w:ind w:left="2508" w:hanging="180"/>
      </w:pPr>
      <w:rPr>
        <w:rFonts w:cs="Times New Roman"/>
      </w:rPr>
    </w:lvl>
    <w:lvl w:ilvl="3" w:tplc="0419000F">
      <w:start w:val="1"/>
      <w:numFmt w:val="decimal"/>
      <w:lvlText w:val="%4."/>
      <w:lvlJc w:val="left"/>
      <w:pPr>
        <w:tabs>
          <w:tab w:val="num" w:pos="3228"/>
        </w:tabs>
        <w:ind w:left="3228" w:hanging="360"/>
      </w:pPr>
      <w:rPr>
        <w:rFonts w:cs="Times New Roman"/>
      </w:rPr>
    </w:lvl>
    <w:lvl w:ilvl="4" w:tplc="04190019">
      <w:start w:val="1"/>
      <w:numFmt w:val="lowerLetter"/>
      <w:lvlText w:val="%5."/>
      <w:lvlJc w:val="left"/>
      <w:pPr>
        <w:tabs>
          <w:tab w:val="num" w:pos="3948"/>
        </w:tabs>
        <w:ind w:left="3948" w:hanging="360"/>
      </w:pPr>
      <w:rPr>
        <w:rFonts w:cs="Times New Roman"/>
      </w:rPr>
    </w:lvl>
    <w:lvl w:ilvl="5" w:tplc="0419001B">
      <w:start w:val="1"/>
      <w:numFmt w:val="lowerRoman"/>
      <w:lvlText w:val="%6."/>
      <w:lvlJc w:val="right"/>
      <w:pPr>
        <w:tabs>
          <w:tab w:val="num" w:pos="4668"/>
        </w:tabs>
        <w:ind w:left="4668" w:hanging="180"/>
      </w:pPr>
      <w:rPr>
        <w:rFonts w:cs="Times New Roman"/>
      </w:rPr>
    </w:lvl>
    <w:lvl w:ilvl="6" w:tplc="0419000F">
      <w:start w:val="1"/>
      <w:numFmt w:val="decimal"/>
      <w:lvlText w:val="%7."/>
      <w:lvlJc w:val="left"/>
      <w:pPr>
        <w:tabs>
          <w:tab w:val="num" w:pos="5388"/>
        </w:tabs>
        <w:ind w:left="5388" w:hanging="360"/>
      </w:pPr>
      <w:rPr>
        <w:rFonts w:cs="Times New Roman"/>
      </w:rPr>
    </w:lvl>
    <w:lvl w:ilvl="7" w:tplc="04190019">
      <w:start w:val="1"/>
      <w:numFmt w:val="lowerLetter"/>
      <w:lvlText w:val="%8."/>
      <w:lvlJc w:val="left"/>
      <w:pPr>
        <w:tabs>
          <w:tab w:val="num" w:pos="6108"/>
        </w:tabs>
        <w:ind w:left="6108" w:hanging="360"/>
      </w:pPr>
      <w:rPr>
        <w:rFonts w:cs="Times New Roman"/>
      </w:rPr>
    </w:lvl>
    <w:lvl w:ilvl="8" w:tplc="0419001B">
      <w:start w:val="1"/>
      <w:numFmt w:val="lowerRoman"/>
      <w:lvlText w:val="%9."/>
      <w:lvlJc w:val="right"/>
      <w:pPr>
        <w:tabs>
          <w:tab w:val="num" w:pos="6828"/>
        </w:tabs>
        <w:ind w:left="6828" w:hanging="180"/>
      </w:pPr>
      <w:rPr>
        <w:rFonts w:cs="Times New Roman"/>
      </w:rPr>
    </w:lvl>
  </w:abstractNum>
  <w:abstractNum w:abstractNumId="15">
    <w:nsid w:val="33130C6C"/>
    <w:multiLevelType w:val="hybridMultilevel"/>
    <w:tmpl w:val="5E7AF0AA"/>
    <w:lvl w:ilvl="0" w:tplc="BBC2BC4C">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nsid w:val="41AD4D5B"/>
    <w:multiLevelType w:val="hybridMultilevel"/>
    <w:tmpl w:val="C590C600"/>
    <w:lvl w:ilvl="0" w:tplc="8AA0B41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30728D4"/>
    <w:multiLevelType w:val="hybridMultilevel"/>
    <w:tmpl w:val="1B2CDAB4"/>
    <w:lvl w:ilvl="0" w:tplc="31B2D4CA">
      <w:start w:val="1"/>
      <w:numFmt w:val="bullet"/>
      <w:lvlText w:val=""/>
      <w:lvlJc w:val="left"/>
      <w:pPr>
        <w:tabs>
          <w:tab w:val="num" w:pos="1069"/>
        </w:tabs>
        <w:ind w:left="1069" w:hanging="360"/>
      </w:pPr>
      <w:rPr>
        <w:rFonts w:ascii="Symbol" w:hAnsi="Symbol" w:hint="default"/>
      </w:rPr>
    </w:lvl>
    <w:lvl w:ilvl="1" w:tplc="31B2D4CA">
      <w:start w:val="1"/>
      <w:numFmt w:val="bullet"/>
      <w:lvlText w:val=""/>
      <w:lvlJc w:val="left"/>
      <w:pPr>
        <w:tabs>
          <w:tab w:val="num" w:pos="1789"/>
        </w:tabs>
        <w:ind w:left="1789" w:hanging="360"/>
      </w:pPr>
      <w:rPr>
        <w:rFonts w:ascii="Symbol" w:hAnsi="Symbol" w:hint="default"/>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9">
    <w:nsid w:val="4CF34960"/>
    <w:multiLevelType w:val="hybridMultilevel"/>
    <w:tmpl w:val="7AD24978"/>
    <w:lvl w:ilvl="0" w:tplc="079AF9DA">
      <w:start w:val="1"/>
      <w:numFmt w:val="bullet"/>
      <w:lvlText w:val=""/>
      <w:lvlJc w:val="left"/>
      <w:pPr>
        <w:tabs>
          <w:tab w:val="num" w:pos="2520"/>
        </w:tabs>
        <w:ind w:left="2520" w:hanging="360"/>
      </w:pPr>
      <w:rPr>
        <w:rFonts w:ascii="Symbol" w:hAnsi="Symbol" w:hint="default"/>
      </w:rPr>
    </w:lvl>
    <w:lvl w:ilvl="1" w:tplc="04190003">
      <w:start w:val="1"/>
      <w:numFmt w:val="decimal"/>
      <w:lvlText w:val="%2."/>
      <w:lvlJc w:val="left"/>
      <w:pPr>
        <w:tabs>
          <w:tab w:val="num" w:pos="2520"/>
        </w:tabs>
        <w:ind w:left="2520" w:hanging="360"/>
      </w:pPr>
      <w:rPr>
        <w:rFonts w:cs="Times New Roman"/>
      </w:rPr>
    </w:lvl>
    <w:lvl w:ilvl="2" w:tplc="04190005">
      <w:start w:val="1"/>
      <w:numFmt w:val="decimal"/>
      <w:lvlText w:val="%3."/>
      <w:lvlJc w:val="left"/>
      <w:pPr>
        <w:tabs>
          <w:tab w:val="num" w:pos="3240"/>
        </w:tabs>
        <w:ind w:left="3240" w:hanging="360"/>
      </w:pPr>
      <w:rPr>
        <w:rFonts w:cs="Times New Roman"/>
      </w:rPr>
    </w:lvl>
    <w:lvl w:ilvl="3" w:tplc="04190001">
      <w:start w:val="1"/>
      <w:numFmt w:val="decimal"/>
      <w:lvlText w:val="%4."/>
      <w:lvlJc w:val="left"/>
      <w:pPr>
        <w:tabs>
          <w:tab w:val="num" w:pos="3960"/>
        </w:tabs>
        <w:ind w:left="3960" w:hanging="360"/>
      </w:pPr>
      <w:rPr>
        <w:rFonts w:cs="Times New Roman"/>
      </w:rPr>
    </w:lvl>
    <w:lvl w:ilvl="4" w:tplc="04190003">
      <w:start w:val="1"/>
      <w:numFmt w:val="decimal"/>
      <w:lvlText w:val="%5."/>
      <w:lvlJc w:val="left"/>
      <w:pPr>
        <w:tabs>
          <w:tab w:val="num" w:pos="4680"/>
        </w:tabs>
        <w:ind w:left="4680" w:hanging="360"/>
      </w:pPr>
      <w:rPr>
        <w:rFonts w:cs="Times New Roman"/>
      </w:rPr>
    </w:lvl>
    <w:lvl w:ilvl="5" w:tplc="04190005">
      <w:start w:val="1"/>
      <w:numFmt w:val="decimal"/>
      <w:lvlText w:val="%6."/>
      <w:lvlJc w:val="left"/>
      <w:pPr>
        <w:tabs>
          <w:tab w:val="num" w:pos="5400"/>
        </w:tabs>
        <w:ind w:left="5400" w:hanging="360"/>
      </w:pPr>
      <w:rPr>
        <w:rFonts w:cs="Times New Roman"/>
      </w:rPr>
    </w:lvl>
    <w:lvl w:ilvl="6" w:tplc="04190001">
      <w:start w:val="1"/>
      <w:numFmt w:val="decimal"/>
      <w:lvlText w:val="%7."/>
      <w:lvlJc w:val="left"/>
      <w:pPr>
        <w:tabs>
          <w:tab w:val="num" w:pos="6120"/>
        </w:tabs>
        <w:ind w:left="6120" w:hanging="360"/>
      </w:pPr>
      <w:rPr>
        <w:rFonts w:cs="Times New Roman"/>
      </w:rPr>
    </w:lvl>
    <w:lvl w:ilvl="7" w:tplc="04190003">
      <w:start w:val="1"/>
      <w:numFmt w:val="decimal"/>
      <w:lvlText w:val="%8."/>
      <w:lvlJc w:val="left"/>
      <w:pPr>
        <w:tabs>
          <w:tab w:val="num" w:pos="6840"/>
        </w:tabs>
        <w:ind w:left="6840" w:hanging="360"/>
      </w:pPr>
      <w:rPr>
        <w:rFonts w:cs="Times New Roman"/>
      </w:rPr>
    </w:lvl>
    <w:lvl w:ilvl="8" w:tplc="04190005">
      <w:start w:val="1"/>
      <w:numFmt w:val="decimal"/>
      <w:lvlText w:val="%9."/>
      <w:lvlJc w:val="left"/>
      <w:pPr>
        <w:tabs>
          <w:tab w:val="num" w:pos="7560"/>
        </w:tabs>
        <w:ind w:left="7560" w:hanging="360"/>
      </w:pPr>
      <w:rPr>
        <w:rFonts w:cs="Times New Roman"/>
      </w:rPr>
    </w:lvl>
  </w:abstractNum>
  <w:abstractNum w:abstractNumId="20">
    <w:nsid w:val="52F67093"/>
    <w:multiLevelType w:val="hybridMultilevel"/>
    <w:tmpl w:val="9F003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535E7836"/>
    <w:multiLevelType w:val="hybridMultilevel"/>
    <w:tmpl w:val="BC7A1134"/>
    <w:lvl w:ilvl="0" w:tplc="B55036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57A8156D"/>
    <w:multiLevelType w:val="multilevel"/>
    <w:tmpl w:val="5B0416B2"/>
    <w:lvl w:ilvl="0">
      <w:start w:val="1"/>
      <w:numFmt w:val="decimal"/>
      <w:lvlText w:val="%1."/>
      <w:lvlJc w:val="left"/>
      <w:pPr>
        <w:tabs>
          <w:tab w:val="num" w:pos="480"/>
        </w:tabs>
        <w:ind w:left="480" w:hanging="480"/>
      </w:pPr>
      <w:rPr>
        <w:rFonts w:cs="Times New Roman" w:hint="default"/>
        <w:b w:val="0"/>
        <w:sz w:val="24"/>
      </w:rPr>
    </w:lvl>
    <w:lvl w:ilvl="1">
      <w:start w:val="1"/>
      <w:numFmt w:val="decimal"/>
      <w:lvlText w:val="%1.%2."/>
      <w:lvlJc w:val="left"/>
      <w:pPr>
        <w:tabs>
          <w:tab w:val="num" w:pos="720"/>
        </w:tabs>
        <w:ind w:left="720" w:hanging="720"/>
      </w:pPr>
      <w:rPr>
        <w:rFonts w:cs="Times New Roman" w:hint="default"/>
        <w:b w:val="0"/>
        <w:sz w:val="24"/>
      </w:rPr>
    </w:lvl>
    <w:lvl w:ilvl="2">
      <w:start w:val="1"/>
      <w:numFmt w:val="decimal"/>
      <w:lvlText w:val="%1.%2.%3."/>
      <w:lvlJc w:val="left"/>
      <w:pPr>
        <w:tabs>
          <w:tab w:val="num" w:pos="720"/>
        </w:tabs>
        <w:ind w:left="720" w:hanging="720"/>
      </w:pPr>
      <w:rPr>
        <w:rFonts w:cs="Times New Roman" w:hint="default"/>
        <w:b w:val="0"/>
        <w:sz w:val="24"/>
      </w:rPr>
    </w:lvl>
    <w:lvl w:ilvl="3">
      <w:start w:val="1"/>
      <w:numFmt w:val="decimal"/>
      <w:lvlText w:val="%1.%2.%3.%4."/>
      <w:lvlJc w:val="left"/>
      <w:pPr>
        <w:tabs>
          <w:tab w:val="num" w:pos="1080"/>
        </w:tabs>
        <w:ind w:left="1080" w:hanging="1080"/>
      </w:pPr>
      <w:rPr>
        <w:rFonts w:cs="Times New Roman" w:hint="default"/>
        <w:b w:val="0"/>
        <w:sz w:val="24"/>
      </w:rPr>
    </w:lvl>
    <w:lvl w:ilvl="4">
      <w:start w:val="1"/>
      <w:numFmt w:val="decimal"/>
      <w:lvlText w:val="%1.%2.%3.%4.%5."/>
      <w:lvlJc w:val="left"/>
      <w:pPr>
        <w:tabs>
          <w:tab w:val="num" w:pos="1080"/>
        </w:tabs>
        <w:ind w:left="1080" w:hanging="1080"/>
      </w:pPr>
      <w:rPr>
        <w:rFonts w:cs="Times New Roman" w:hint="default"/>
        <w:b w:val="0"/>
        <w:sz w:val="24"/>
      </w:rPr>
    </w:lvl>
    <w:lvl w:ilvl="5">
      <w:start w:val="1"/>
      <w:numFmt w:val="decimal"/>
      <w:lvlText w:val="%1.%2.%3.%4.%5.%6."/>
      <w:lvlJc w:val="left"/>
      <w:pPr>
        <w:tabs>
          <w:tab w:val="num" w:pos="1440"/>
        </w:tabs>
        <w:ind w:left="1440" w:hanging="1440"/>
      </w:pPr>
      <w:rPr>
        <w:rFonts w:cs="Times New Roman" w:hint="default"/>
        <w:b w:val="0"/>
        <w:sz w:val="24"/>
      </w:rPr>
    </w:lvl>
    <w:lvl w:ilvl="6">
      <w:start w:val="1"/>
      <w:numFmt w:val="decimal"/>
      <w:lvlText w:val="%1.%2.%3.%4.%5.%6.%7."/>
      <w:lvlJc w:val="left"/>
      <w:pPr>
        <w:tabs>
          <w:tab w:val="num" w:pos="1440"/>
        </w:tabs>
        <w:ind w:left="1440" w:hanging="1440"/>
      </w:pPr>
      <w:rPr>
        <w:rFonts w:cs="Times New Roman" w:hint="default"/>
        <w:b w:val="0"/>
        <w:sz w:val="24"/>
      </w:rPr>
    </w:lvl>
    <w:lvl w:ilvl="7">
      <w:start w:val="1"/>
      <w:numFmt w:val="decimal"/>
      <w:lvlText w:val="%1.%2.%3.%4.%5.%6.%7.%8."/>
      <w:lvlJc w:val="left"/>
      <w:pPr>
        <w:tabs>
          <w:tab w:val="num" w:pos="1800"/>
        </w:tabs>
        <w:ind w:left="1800" w:hanging="1800"/>
      </w:pPr>
      <w:rPr>
        <w:rFonts w:cs="Times New Roman" w:hint="default"/>
        <w:b w:val="0"/>
        <w:sz w:val="24"/>
      </w:rPr>
    </w:lvl>
    <w:lvl w:ilvl="8">
      <w:start w:val="1"/>
      <w:numFmt w:val="decimal"/>
      <w:lvlText w:val="%1.%2.%3.%4.%5.%6.%7.%8.%9."/>
      <w:lvlJc w:val="left"/>
      <w:pPr>
        <w:tabs>
          <w:tab w:val="num" w:pos="1800"/>
        </w:tabs>
        <w:ind w:left="1800" w:hanging="1800"/>
      </w:pPr>
      <w:rPr>
        <w:rFonts w:cs="Times New Roman" w:hint="default"/>
        <w:b w:val="0"/>
        <w:sz w:val="24"/>
      </w:rPr>
    </w:lvl>
  </w:abstractNum>
  <w:abstractNum w:abstractNumId="23">
    <w:nsid w:val="5CF26CC3"/>
    <w:multiLevelType w:val="hybridMultilevel"/>
    <w:tmpl w:val="91922CFA"/>
    <w:lvl w:ilvl="0" w:tplc="8AA0B410">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9D1DFB"/>
    <w:multiLevelType w:val="multilevel"/>
    <w:tmpl w:val="9F5E788A"/>
    <w:lvl w:ilvl="0">
      <w:start w:val="2"/>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5">
    <w:nsid w:val="715B09F4"/>
    <w:multiLevelType w:val="hybridMultilevel"/>
    <w:tmpl w:val="5852DD8C"/>
    <w:lvl w:ilvl="0" w:tplc="B6DA6028">
      <w:start w:val="1"/>
      <w:numFmt w:val="decimal"/>
      <w:lvlText w:val="%1."/>
      <w:lvlJc w:val="left"/>
      <w:pPr>
        <w:tabs>
          <w:tab w:val="num" w:pos="900"/>
        </w:tabs>
        <w:ind w:left="900" w:hanging="360"/>
      </w:pPr>
      <w:rPr>
        <w:rFonts w:cs="Times New Roman" w:hint="default"/>
      </w:rPr>
    </w:lvl>
    <w:lvl w:ilvl="1" w:tplc="04190019">
      <w:start w:val="1"/>
      <w:numFmt w:val="lowerLetter"/>
      <w:lvlText w:val="%2."/>
      <w:lvlJc w:val="left"/>
      <w:pPr>
        <w:tabs>
          <w:tab w:val="num" w:pos="1620"/>
        </w:tabs>
        <w:ind w:left="1620" w:hanging="360"/>
      </w:pPr>
      <w:rPr>
        <w:rFonts w:cs="Times New Roman"/>
      </w:rPr>
    </w:lvl>
    <w:lvl w:ilvl="2" w:tplc="0419001B">
      <w:start w:val="1"/>
      <w:numFmt w:val="lowerRoman"/>
      <w:lvlText w:val="%3."/>
      <w:lvlJc w:val="right"/>
      <w:pPr>
        <w:tabs>
          <w:tab w:val="num" w:pos="2340"/>
        </w:tabs>
        <w:ind w:left="2340" w:hanging="180"/>
      </w:pPr>
      <w:rPr>
        <w:rFonts w:cs="Times New Roman"/>
      </w:rPr>
    </w:lvl>
    <w:lvl w:ilvl="3" w:tplc="0419000F">
      <w:start w:val="1"/>
      <w:numFmt w:val="decimal"/>
      <w:lvlText w:val="%4."/>
      <w:lvlJc w:val="left"/>
      <w:pPr>
        <w:tabs>
          <w:tab w:val="num" w:pos="3060"/>
        </w:tabs>
        <w:ind w:left="3060" w:hanging="360"/>
      </w:pPr>
      <w:rPr>
        <w:rFonts w:cs="Times New Roman"/>
      </w:rPr>
    </w:lvl>
    <w:lvl w:ilvl="4" w:tplc="04190019">
      <w:start w:val="1"/>
      <w:numFmt w:val="lowerLetter"/>
      <w:lvlText w:val="%5."/>
      <w:lvlJc w:val="left"/>
      <w:pPr>
        <w:tabs>
          <w:tab w:val="num" w:pos="3780"/>
        </w:tabs>
        <w:ind w:left="3780" w:hanging="360"/>
      </w:pPr>
      <w:rPr>
        <w:rFonts w:cs="Times New Roman"/>
      </w:rPr>
    </w:lvl>
    <w:lvl w:ilvl="5" w:tplc="0419001B">
      <w:start w:val="1"/>
      <w:numFmt w:val="lowerRoman"/>
      <w:lvlText w:val="%6."/>
      <w:lvlJc w:val="right"/>
      <w:pPr>
        <w:tabs>
          <w:tab w:val="num" w:pos="4500"/>
        </w:tabs>
        <w:ind w:left="4500" w:hanging="180"/>
      </w:pPr>
      <w:rPr>
        <w:rFonts w:cs="Times New Roman"/>
      </w:rPr>
    </w:lvl>
    <w:lvl w:ilvl="6" w:tplc="0419000F">
      <w:start w:val="1"/>
      <w:numFmt w:val="decimal"/>
      <w:lvlText w:val="%7."/>
      <w:lvlJc w:val="left"/>
      <w:pPr>
        <w:tabs>
          <w:tab w:val="num" w:pos="5220"/>
        </w:tabs>
        <w:ind w:left="5220" w:hanging="360"/>
      </w:pPr>
      <w:rPr>
        <w:rFonts w:cs="Times New Roman"/>
      </w:rPr>
    </w:lvl>
    <w:lvl w:ilvl="7" w:tplc="04190019">
      <w:start w:val="1"/>
      <w:numFmt w:val="lowerLetter"/>
      <w:lvlText w:val="%8."/>
      <w:lvlJc w:val="left"/>
      <w:pPr>
        <w:tabs>
          <w:tab w:val="num" w:pos="5940"/>
        </w:tabs>
        <w:ind w:left="5940" w:hanging="360"/>
      </w:pPr>
      <w:rPr>
        <w:rFonts w:cs="Times New Roman"/>
      </w:rPr>
    </w:lvl>
    <w:lvl w:ilvl="8" w:tplc="0419001B">
      <w:start w:val="1"/>
      <w:numFmt w:val="lowerRoman"/>
      <w:lvlText w:val="%9."/>
      <w:lvlJc w:val="right"/>
      <w:pPr>
        <w:tabs>
          <w:tab w:val="num" w:pos="6660"/>
        </w:tabs>
        <w:ind w:left="6660" w:hanging="180"/>
      </w:pPr>
      <w:rPr>
        <w:rFonts w:cs="Times New Roman"/>
      </w:rPr>
    </w:lvl>
  </w:abstractNum>
  <w:num w:numId="1">
    <w:abstractNumId w:val="6"/>
  </w:num>
  <w:num w:numId="2">
    <w:abstractNumId w:val="21"/>
  </w:num>
  <w:num w:numId="3">
    <w:abstractNumId w:val="13"/>
  </w:num>
  <w:num w:numId="4">
    <w:abstractNumId w:val="20"/>
  </w:num>
  <w:num w:numId="5">
    <w:abstractNumId w:val="15"/>
  </w:num>
  <w:num w:numId="6">
    <w:abstractNumId w:val="5"/>
  </w:num>
  <w:num w:numId="7">
    <w:abstractNumId w:val="17"/>
  </w:num>
  <w:num w:numId="8">
    <w:abstractNumId w:val="23"/>
  </w:num>
  <w:num w:numId="9">
    <w:abstractNumId w:val="0"/>
    <w:lvlOverride w:ilvl="0">
      <w:lvl w:ilvl="0">
        <w:numFmt w:val="bullet"/>
        <w:lvlText w:val="-"/>
        <w:legacy w:legacy="1" w:legacySpace="0" w:legacyIndent="158"/>
        <w:lvlJc w:val="left"/>
        <w:rPr>
          <w:rFonts w:ascii="Times New Roman" w:hAnsi="Times New Roman" w:hint="default"/>
        </w:rPr>
      </w:lvl>
    </w:lvlOverride>
  </w:num>
  <w:num w:numId="10">
    <w:abstractNumId w:val="8"/>
  </w:num>
  <w:num w:numId="11">
    <w:abstractNumId w:val="24"/>
  </w:num>
  <w:num w:numId="1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5"/>
  </w:num>
  <w:num w:numId="22">
    <w:abstractNumId w:val="3"/>
  </w:num>
  <w:num w:numId="23">
    <w:abstractNumId w:val="2"/>
  </w:num>
  <w:num w:numId="24">
    <w:abstractNumId w:val="14"/>
  </w:num>
  <w:num w:numId="25">
    <w:abstractNumId w:val="22"/>
  </w:num>
  <w:num w:numId="2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7"/>
  <w:attachedTemplate r:id="rId1"/>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7700"/>
    <w:rsid w:val="00001874"/>
    <w:rsid w:val="00002036"/>
    <w:rsid w:val="00003931"/>
    <w:rsid w:val="000044B1"/>
    <w:rsid w:val="0001761C"/>
    <w:rsid w:val="00017A6F"/>
    <w:rsid w:val="00022AD8"/>
    <w:rsid w:val="00023163"/>
    <w:rsid w:val="00023F9B"/>
    <w:rsid w:val="00031EA0"/>
    <w:rsid w:val="00036E8E"/>
    <w:rsid w:val="0003745E"/>
    <w:rsid w:val="0004175B"/>
    <w:rsid w:val="00045F67"/>
    <w:rsid w:val="00045F8C"/>
    <w:rsid w:val="00051661"/>
    <w:rsid w:val="000614E0"/>
    <w:rsid w:val="00062F43"/>
    <w:rsid w:val="00063654"/>
    <w:rsid w:val="00070430"/>
    <w:rsid w:val="00080DD1"/>
    <w:rsid w:val="000B1701"/>
    <w:rsid w:val="000C485A"/>
    <w:rsid w:val="000D1DDC"/>
    <w:rsid w:val="000E1116"/>
    <w:rsid w:val="000E16D2"/>
    <w:rsid w:val="000E5B3F"/>
    <w:rsid w:val="000E5EFA"/>
    <w:rsid w:val="000E643C"/>
    <w:rsid w:val="000F175D"/>
    <w:rsid w:val="000F1DEE"/>
    <w:rsid w:val="000F1F3A"/>
    <w:rsid w:val="000F39B6"/>
    <w:rsid w:val="000F5074"/>
    <w:rsid w:val="0010186E"/>
    <w:rsid w:val="001132E3"/>
    <w:rsid w:val="00116091"/>
    <w:rsid w:val="00120844"/>
    <w:rsid w:val="001312B4"/>
    <w:rsid w:val="0013182B"/>
    <w:rsid w:val="00135667"/>
    <w:rsid w:val="00142130"/>
    <w:rsid w:val="00145EC9"/>
    <w:rsid w:val="0014725A"/>
    <w:rsid w:val="00154DB5"/>
    <w:rsid w:val="001637BC"/>
    <w:rsid w:val="001710EB"/>
    <w:rsid w:val="00173340"/>
    <w:rsid w:val="00190BE1"/>
    <w:rsid w:val="001A0E13"/>
    <w:rsid w:val="001A3114"/>
    <w:rsid w:val="001A79B7"/>
    <w:rsid w:val="001C33AA"/>
    <w:rsid w:val="001C45B5"/>
    <w:rsid w:val="001D49E8"/>
    <w:rsid w:val="001E3470"/>
    <w:rsid w:val="001E638E"/>
    <w:rsid w:val="001F0108"/>
    <w:rsid w:val="001F0AFB"/>
    <w:rsid w:val="001F14A3"/>
    <w:rsid w:val="001F252B"/>
    <w:rsid w:val="001F40A3"/>
    <w:rsid w:val="001F6A02"/>
    <w:rsid w:val="00201E2E"/>
    <w:rsid w:val="002138ED"/>
    <w:rsid w:val="00214E01"/>
    <w:rsid w:val="0021781A"/>
    <w:rsid w:val="00220F65"/>
    <w:rsid w:val="00236335"/>
    <w:rsid w:val="00236D9C"/>
    <w:rsid w:val="00244B13"/>
    <w:rsid w:val="0024588F"/>
    <w:rsid w:val="00246D17"/>
    <w:rsid w:val="0025088E"/>
    <w:rsid w:val="0025733A"/>
    <w:rsid w:val="00257E2D"/>
    <w:rsid w:val="002642D5"/>
    <w:rsid w:val="00264911"/>
    <w:rsid w:val="00271A88"/>
    <w:rsid w:val="002779D1"/>
    <w:rsid w:val="00281513"/>
    <w:rsid w:val="00282559"/>
    <w:rsid w:val="00283C10"/>
    <w:rsid w:val="00295300"/>
    <w:rsid w:val="002A4177"/>
    <w:rsid w:val="002B1C71"/>
    <w:rsid w:val="002B3D7E"/>
    <w:rsid w:val="002B619C"/>
    <w:rsid w:val="002C26ED"/>
    <w:rsid w:val="002D086F"/>
    <w:rsid w:val="002D769D"/>
    <w:rsid w:val="002D7B58"/>
    <w:rsid w:val="002E0888"/>
    <w:rsid w:val="002E62EC"/>
    <w:rsid w:val="002F51FD"/>
    <w:rsid w:val="002F6F56"/>
    <w:rsid w:val="00300414"/>
    <w:rsid w:val="003004AB"/>
    <w:rsid w:val="00305C9B"/>
    <w:rsid w:val="003105DD"/>
    <w:rsid w:val="00311087"/>
    <w:rsid w:val="00311642"/>
    <w:rsid w:val="00311F64"/>
    <w:rsid w:val="003168AA"/>
    <w:rsid w:val="00324B7B"/>
    <w:rsid w:val="00331F7A"/>
    <w:rsid w:val="003336EC"/>
    <w:rsid w:val="00337252"/>
    <w:rsid w:val="00342124"/>
    <w:rsid w:val="00346BE3"/>
    <w:rsid w:val="0035435D"/>
    <w:rsid w:val="00355B14"/>
    <w:rsid w:val="003570B6"/>
    <w:rsid w:val="00367F9A"/>
    <w:rsid w:val="00372CA0"/>
    <w:rsid w:val="0037504D"/>
    <w:rsid w:val="00392DEC"/>
    <w:rsid w:val="003B519F"/>
    <w:rsid w:val="003B61E6"/>
    <w:rsid w:val="003B70F8"/>
    <w:rsid w:val="003D235C"/>
    <w:rsid w:val="003D6E3B"/>
    <w:rsid w:val="003D7BC2"/>
    <w:rsid w:val="003E7A9E"/>
    <w:rsid w:val="003F1A99"/>
    <w:rsid w:val="003F2486"/>
    <w:rsid w:val="004150BE"/>
    <w:rsid w:val="0041760E"/>
    <w:rsid w:val="00424755"/>
    <w:rsid w:val="00424BD4"/>
    <w:rsid w:val="00427C56"/>
    <w:rsid w:val="00437544"/>
    <w:rsid w:val="00437C45"/>
    <w:rsid w:val="0044669A"/>
    <w:rsid w:val="00447064"/>
    <w:rsid w:val="00455FA4"/>
    <w:rsid w:val="004570BA"/>
    <w:rsid w:val="00461922"/>
    <w:rsid w:val="00462DBE"/>
    <w:rsid w:val="00463445"/>
    <w:rsid w:val="00482CD4"/>
    <w:rsid w:val="00484CD9"/>
    <w:rsid w:val="00484D53"/>
    <w:rsid w:val="00492C8E"/>
    <w:rsid w:val="004A0DA6"/>
    <w:rsid w:val="004A33EF"/>
    <w:rsid w:val="004B0567"/>
    <w:rsid w:val="004C395E"/>
    <w:rsid w:val="004C51BA"/>
    <w:rsid w:val="004D4010"/>
    <w:rsid w:val="004D5E5C"/>
    <w:rsid w:val="004D6020"/>
    <w:rsid w:val="004E0726"/>
    <w:rsid w:val="004E30C0"/>
    <w:rsid w:val="004E7812"/>
    <w:rsid w:val="004F331D"/>
    <w:rsid w:val="0051008F"/>
    <w:rsid w:val="005139CE"/>
    <w:rsid w:val="00526BF5"/>
    <w:rsid w:val="00544506"/>
    <w:rsid w:val="005564E3"/>
    <w:rsid w:val="00560F66"/>
    <w:rsid w:val="0056361A"/>
    <w:rsid w:val="00563D57"/>
    <w:rsid w:val="00572A19"/>
    <w:rsid w:val="00572F08"/>
    <w:rsid w:val="0057545C"/>
    <w:rsid w:val="0057592F"/>
    <w:rsid w:val="00581784"/>
    <w:rsid w:val="00590FC1"/>
    <w:rsid w:val="00596A22"/>
    <w:rsid w:val="005A64AA"/>
    <w:rsid w:val="005A679D"/>
    <w:rsid w:val="005B2C45"/>
    <w:rsid w:val="005B5BE4"/>
    <w:rsid w:val="005B5F48"/>
    <w:rsid w:val="005C2A32"/>
    <w:rsid w:val="005C35E9"/>
    <w:rsid w:val="005C7836"/>
    <w:rsid w:val="005D3914"/>
    <w:rsid w:val="005D697E"/>
    <w:rsid w:val="005D70E1"/>
    <w:rsid w:val="005D7C8E"/>
    <w:rsid w:val="005E6810"/>
    <w:rsid w:val="00605E88"/>
    <w:rsid w:val="00607700"/>
    <w:rsid w:val="00610761"/>
    <w:rsid w:val="00617622"/>
    <w:rsid w:val="006235FD"/>
    <w:rsid w:val="006244F2"/>
    <w:rsid w:val="00624A4E"/>
    <w:rsid w:val="00627C61"/>
    <w:rsid w:val="006367E2"/>
    <w:rsid w:val="00644575"/>
    <w:rsid w:val="00644928"/>
    <w:rsid w:val="00651177"/>
    <w:rsid w:val="00651BFB"/>
    <w:rsid w:val="00655284"/>
    <w:rsid w:val="00655A7E"/>
    <w:rsid w:val="00667A1D"/>
    <w:rsid w:val="00693C97"/>
    <w:rsid w:val="006964E2"/>
    <w:rsid w:val="006A60F9"/>
    <w:rsid w:val="006B2287"/>
    <w:rsid w:val="006B7ABE"/>
    <w:rsid w:val="006C22AF"/>
    <w:rsid w:val="006D2DA2"/>
    <w:rsid w:val="006D2F9A"/>
    <w:rsid w:val="006D73AC"/>
    <w:rsid w:val="006D77A5"/>
    <w:rsid w:val="006E3C6F"/>
    <w:rsid w:val="006E73CA"/>
    <w:rsid w:val="006E7A3C"/>
    <w:rsid w:val="006F1AE0"/>
    <w:rsid w:val="00706E3A"/>
    <w:rsid w:val="00707E1E"/>
    <w:rsid w:val="00711797"/>
    <w:rsid w:val="00713980"/>
    <w:rsid w:val="007155BC"/>
    <w:rsid w:val="007176F8"/>
    <w:rsid w:val="00720FA6"/>
    <w:rsid w:val="00722312"/>
    <w:rsid w:val="0074139B"/>
    <w:rsid w:val="00745C56"/>
    <w:rsid w:val="00751047"/>
    <w:rsid w:val="00751B12"/>
    <w:rsid w:val="007530A7"/>
    <w:rsid w:val="007537FE"/>
    <w:rsid w:val="00754317"/>
    <w:rsid w:val="00766BA7"/>
    <w:rsid w:val="00771747"/>
    <w:rsid w:val="00773B89"/>
    <w:rsid w:val="00787773"/>
    <w:rsid w:val="00787AF8"/>
    <w:rsid w:val="00787BF5"/>
    <w:rsid w:val="007A1A5D"/>
    <w:rsid w:val="007A28C0"/>
    <w:rsid w:val="007B42BD"/>
    <w:rsid w:val="007C01E4"/>
    <w:rsid w:val="007C0CA4"/>
    <w:rsid w:val="007C436A"/>
    <w:rsid w:val="007C7847"/>
    <w:rsid w:val="007C7A1B"/>
    <w:rsid w:val="007D5F7D"/>
    <w:rsid w:val="007E176B"/>
    <w:rsid w:val="007F0E29"/>
    <w:rsid w:val="007F170B"/>
    <w:rsid w:val="007F6DF7"/>
    <w:rsid w:val="00801CD2"/>
    <w:rsid w:val="00804942"/>
    <w:rsid w:val="00820E22"/>
    <w:rsid w:val="00827913"/>
    <w:rsid w:val="00827D45"/>
    <w:rsid w:val="00832E1D"/>
    <w:rsid w:val="00834CA6"/>
    <w:rsid w:val="00837EB0"/>
    <w:rsid w:val="00840AA8"/>
    <w:rsid w:val="00840ADB"/>
    <w:rsid w:val="00850481"/>
    <w:rsid w:val="008529D9"/>
    <w:rsid w:val="008540F5"/>
    <w:rsid w:val="0085461F"/>
    <w:rsid w:val="008550A8"/>
    <w:rsid w:val="008619E0"/>
    <w:rsid w:val="008639B7"/>
    <w:rsid w:val="00865AB8"/>
    <w:rsid w:val="00867E79"/>
    <w:rsid w:val="0087008C"/>
    <w:rsid w:val="00872C25"/>
    <w:rsid w:val="00873831"/>
    <w:rsid w:val="00874411"/>
    <w:rsid w:val="00875835"/>
    <w:rsid w:val="00875D21"/>
    <w:rsid w:val="008769C2"/>
    <w:rsid w:val="008769FB"/>
    <w:rsid w:val="00880A2C"/>
    <w:rsid w:val="00881740"/>
    <w:rsid w:val="008857EB"/>
    <w:rsid w:val="00890E8D"/>
    <w:rsid w:val="00892AB5"/>
    <w:rsid w:val="008937F0"/>
    <w:rsid w:val="008A0200"/>
    <w:rsid w:val="008A4479"/>
    <w:rsid w:val="008B43FF"/>
    <w:rsid w:val="008C122D"/>
    <w:rsid w:val="008C6AAF"/>
    <w:rsid w:val="008C7678"/>
    <w:rsid w:val="008D5C68"/>
    <w:rsid w:val="008E093D"/>
    <w:rsid w:val="008E0D19"/>
    <w:rsid w:val="008E7256"/>
    <w:rsid w:val="008F2F94"/>
    <w:rsid w:val="008F39E9"/>
    <w:rsid w:val="008F3B2F"/>
    <w:rsid w:val="008F7B98"/>
    <w:rsid w:val="00900D72"/>
    <w:rsid w:val="00906F8E"/>
    <w:rsid w:val="00915BCE"/>
    <w:rsid w:val="0091697A"/>
    <w:rsid w:val="00920649"/>
    <w:rsid w:val="00921F05"/>
    <w:rsid w:val="00923F28"/>
    <w:rsid w:val="0092714B"/>
    <w:rsid w:val="00927E15"/>
    <w:rsid w:val="0093748F"/>
    <w:rsid w:val="00941C3A"/>
    <w:rsid w:val="00942607"/>
    <w:rsid w:val="0094624F"/>
    <w:rsid w:val="0095070F"/>
    <w:rsid w:val="00954FE7"/>
    <w:rsid w:val="00957ED4"/>
    <w:rsid w:val="00980672"/>
    <w:rsid w:val="00980BA7"/>
    <w:rsid w:val="0098208B"/>
    <w:rsid w:val="00984B14"/>
    <w:rsid w:val="00990E58"/>
    <w:rsid w:val="009A00B2"/>
    <w:rsid w:val="009A0F4F"/>
    <w:rsid w:val="009A5FD9"/>
    <w:rsid w:val="009C0763"/>
    <w:rsid w:val="009C1E40"/>
    <w:rsid w:val="009C28AD"/>
    <w:rsid w:val="009C339E"/>
    <w:rsid w:val="009C4BAB"/>
    <w:rsid w:val="009D458D"/>
    <w:rsid w:val="009D67FD"/>
    <w:rsid w:val="009E325C"/>
    <w:rsid w:val="009F52A8"/>
    <w:rsid w:val="009F613F"/>
    <w:rsid w:val="00A137C3"/>
    <w:rsid w:val="00A14F87"/>
    <w:rsid w:val="00A21778"/>
    <w:rsid w:val="00A21C7D"/>
    <w:rsid w:val="00A22C17"/>
    <w:rsid w:val="00A32AAB"/>
    <w:rsid w:val="00A32E58"/>
    <w:rsid w:val="00A35261"/>
    <w:rsid w:val="00A4018D"/>
    <w:rsid w:val="00A45F52"/>
    <w:rsid w:val="00A478B6"/>
    <w:rsid w:val="00A56682"/>
    <w:rsid w:val="00A640A8"/>
    <w:rsid w:val="00A70077"/>
    <w:rsid w:val="00A70311"/>
    <w:rsid w:val="00A72C7F"/>
    <w:rsid w:val="00A75129"/>
    <w:rsid w:val="00A82EEB"/>
    <w:rsid w:val="00A84223"/>
    <w:rsid w:val="00A846CB"/>
    <w:rsid w:val="00A85038"/>
    <w:rsid w:val="00A87DD5"/>
    <w:rsid w:val="00A95ABB"/>
    <w:rsid w:val="00AA37DD"/>
    <w:rsid w:val="00AA43A8"/>
    <w:rsid w:val="00AA4891"/>
    <w:rsid w:val="00AB353F"/>
    <w:rsid w:val="00AB6919"/>
    <w:rsid w:val="00AB77B1"/>
    <w:rsid w:val="00AD0924"/>
    <w:rsid w:val="00AD0A09"/>
    <w:rsid w:val="00AD4A4D"/>
    <w:rsid w:val="00AE303A"/>
    <w:rsid w:val="00AE3C47"/>
    <w:rsid w:val="00AF1C20"/>
    <w:rsid w:val="00AF490A"/>
    <w:rsid w:val="00B1769A"/>
    <w:rsid w:val="00B37239"/>
    <w:rsid w:val="00B37C66"/>
    <w:rsid w:val="00B40DBE"/>
    <w:rsid w:val="00B451CF"/>
    <w:rsid w:val="00B53E35"/>
    <w:rsid w:val="00B66349"/>
    <w:rsid w:val="00B77F7D"/>
    <w:rsid w:val="00B83793"/>
    <w:rsid w:val="00B8762C"/>
    <w:rsid w:val="00B92151"/>
    <w:rsid w:val="00B92556"/>
    <w:rsid w:val="00B95456"/>
    <w:rsid w:val="00B95725"/>
    <w:rsid w:val="00B97C3B"/>
    <w:rsid w:val="00BB11E8"/>
    <w:rsid w:val="00BC5C7E"/>
    <w:rsid w:val="00BC65FC"/>
    <w:rsid w:val="00BD6E19"/>
    <w:rsid w:val="00BD767E"/>
    <w:rsid w:val="00BE06F5"/>
    <w:rsid w:val="00BE24DF"/>
    <w:rsid w:val="00BE3F19"/>
    <w:rsid w:val="00BE5F28"/>
    <w:rsid w:val="00BF19C4"/>
    <w:rsid w:val="00BF712D"/>
    <w:rsid w:val="00C00A8B"/>
    <w:rsid w:val="00C14279"/>
    <w:rsid w:val="00C3333E"/>
    <w:rsid w:val="00C35087"/>
    <w:rsid w:val="00C42B7F"/>
    <w:rsid w:val="00C44A6C"/>
    <w:rsid w:val="00C61498"/>
    <w:rsid w:val="00C61ABA"/>
    <w:rsid w:val="00C66C2F"/>
    <w:rsid w:val="00C75EA7"/>
    <w:rsid w:val="00C814F9"/>
    <w:rsid w:val="00C85155"/>
    <w:rsid w:val="00C8525A"/>
    <w:rsid w:val="00C86CDA"/>
    <w:rsid w:val="00C870FF"/>
    <w:rsid w:val="00C87244"/>
    <w:rsid w:val="00C901F7"/>
    <w:rsid w:val="00C90B98"/>
    <w:rsid w:val="00C92774"/>
    <w:rsid w:val="00C954D1"/>
    <w:rsid w:val="00CA655F"/>
    <w:rsid w:val="00CB07F7"/>
    <w:rsid w:val="00CB1D79"/>
    <w:rsid w:val="00CB2789"/>
    <w:rsid w:val="00CC03A2"/>
    <w:rsid w:val="00CE0E43"/>
    <w:rsid w:val="00CE4D31"/>
    <w:rsid w:val="00CF0978"/>
    <w:rsid w:val="00D03D05"/>
    <w:rsid w:val="00D054D4"/>
    <w:rsid w:val="00D11CD7"/>
    <w:rsid w:val="00D15FA6"/>
    <w:rsid w:val="00D17044"/>
    <w:rsid w:val="00D22EB5"/>
    <w:rsid w:val="00D26569"/>
    <w:rsid w:val="00D31E02"/>
    <w:rsid w:val="00D33275"/>
    <w:rsid w:val="00D34F2C"/>
    <w:rsid w:val="00D435AA"/>
    <w:rsid w:val="00D435F5"/>
    <w:rsid w:val="00D441C7"/>
    <w:rsid w:val="00D56BD8"/>
    <w:rsid w:val="00D57EF1"/>
    <w:rsid w:val="00D759FE"/>
    <w:rsid w:val="00D765FC"/>
    <w:rsid w:val="00D82F2A"/>
    <w:rsid w:val="00D86B0C"/>
    <w:rsid w:val="00D87EA6"/>
    <w:rsid w:val="00D9308D"/>
    <w:rsid w:val="00D94A7B"/>
    <w:rsid w:val="00DA4419"/>
    <w:rsid w:val="00DB52E9"/>
    <w:rsid w:val="00DB5459"/>
    <w:rsid w:val="00DB6407"/>
    <w:rsid w:val="00DC0F20"/>
    <w:rsid w:val="00DC3635"/>
    <w:rsid w:val="00DC769B"/>
    <w:rsid w:val="00DD59BF"/>
    <w:rsid w:val="00DD60CD"/>
    <w:rsid w:val="00DF5AC3"/>
    <w:rsid w:val="00E00DA5"/>
    <w:rsid w:val="00E07EBC"/>
    <w:rsid w:val="00E102C2"/>
    <w:rsid w:val="00E2174C"/>
    <w:rsid w:val="00E22429"/>
    <w:rsid w:val="00E31564"/>
    <w:rsid w:val="00E35CE2"/>
    <w:rsid w:val="00E55875"/>
    <w:rsid w:val="00E5667F"/>
    <w:rsid w:val="00E644FF"/>
    <w:rsid w:val="00E80DF3"/>
    <w:rsid w:val="00E8297A"/>
    <w:rsid w:val="00E84F67"/>
    <w:rsid w:val="00E92D55"/>
    <w:rsid w:val="00E92F80"/>
    <w:rsid w:val="00EA0308"/>
    <w:rsid w:val="00EA2107"/>
    <w:rsid w:val="00EA2641"/>
    <w:rsid w:val="00EA3F79"/>
    <w:rsid w:val="00EA4266"/>
    <w:rsid w:val="00EA49DF"/>
    <w:rsid w:val="00EA536E"/>
    <w:rsid w:val="00EA698B"/>
    <w:rsid w:val="00EB4F5C"/>
    <w:rsid w:val="00EB527E"/>
    <w:rsid w:val="00EB7125"/>
    <w:rsid w:val="00EC5DCD"/>
    <w:rsid w:val="00ED2533"/>
    <w:rsid w:val="00ED400D"/>
    <w:rsid w:val="00ED57F1"/>
    <w:rsid w:val="00EE2CDD"/>
    <w:rsid w:val="00EE3C46"/>
    <w:rsid w:val="00EF016D"/>
    <w:rsid w:val="00EF3BAE"/>
    <w:rsid w:val="00EF4F0D"/>
    <w:rsid w:val="00F01CFF"/>
    <w:rsid w:val="00F04AF4"/>
    <w:rsid w:val="00F06EEB"/>
    <w:rsid w:val="00F11B22"/>
    <w:rsid w:val="00F12192"/>
    <w:rsid w:val="00F17925"/>
    <w:rsid w:val="00F25E10"/>
    <w:rsid w:val="00F26C60"/>
    <w:rsid w:val="00F3058C"/>
    <w:rsid w:val="00F30BF5"/>
    <w:rsid w:val="00F36A80"/>
    <w:rsid w:val="00F37865"/>
    <w:rsid w:val="00F41ECD"/>
    <w:rsid w:val="00F4447C"/>
    <w:rsid w:val="00F46329"/>
    <w:rsid w:val="00F47C75"/>
    <w:rsid w:val="00F47C8E"/>
    <w:rsid w:val="00F546A7"/>
    <w:rsid w:val="00F54B9D"/>
    <w:rsid w:val="00F65472"/>
    <w:rsid w:val="00F679C1"/>
    <w:rsid w:val="00F73BE3"/>
    <w:rsid w:val="00F778BB"/>
    <w:rsid w:val="00F86356"/>
    <w:rsid w:val="00F902E5"/>
    <w:rsid w:val="00FB0585"/>
    <w:rsid w:val="00FB1A93"/>
    <w:rsid w:val="00FC58AA"/>
    <w:rsid w:val="00FC63B5"/>
    <w:rsid w:val="00FC6DAF"/>
    <w:rsid w:val="00FD06F8"/>
    <w:rsid w:val="00FD1EF0"/>
    <w:rsid w:val="00FE388C"/>
    <w:rsid w:val="00FF6CC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Обычный текст документа"/>
    <w:qFormat/>
    <w:rsid w:val="003B70F8"/>
    <w:pPr>
      <w:ind w:firstLine="567"/>
      <w:jc w:val="both"/>
    </w:pPr>
    <w:rPr>
      <w:rFonts w:ascii="Arial" w:hAnsi="Arial"/>
      <w:sz w:val="24"/>
      <w:szCs w:val="24"/>
    </w:rPr>
  </w:style>
  <w:style w:type="paragraph" w:styleId="Heading1">
    <w:name w:val="heading 1"/>
    <w:aliases w:val="!Части документа"/>
    <w:basedOn w:val="Normal"/>
    <w:next w:val="Normal"/>
    <w:link w:val="Heading1Char"/>
    <w:uiPriority w:val="99"/>
    <w:qFormat/>
    <w:rsid w:val="003B70F8"/>
    <w:pPr>
      <w:jc w:val="center"/>
      <w:outlineLvl w:val="0"/>
    </w:pPr>
    <w:rPr>
      <w:rFonts w:cs="Arial"/>
      <w:b/>
      <w:bCs/>
      <w:kern w:val="32"/>
      <w:sz w:val="32"/>
      <w:szCs w:val="32"/>
    </w:rPr>
  </w:style>
  <w:style w:type="paragraph" w:styleId="Heading2">
    <w:name w:val="heading 2"/>
    <w:aliases w:val="!Разделы документа"/>
    <w:basedOn w:val="Normal"/>
    <w:link w:val="Heading2Char"/>
    <w:uiPriority w:val="99"/>
    <w:qFormat/>
    <w:rsid w:val="003B70F8"/>
    <w:pPr>
      <w:jc w:val="center"/>
      <w:outlineLvl w:val="1"/>
    </w:pPr>
    <w:rPr>
      <w:rFonts w:cs="Arial"/>
      <w:b/>
      <w:bCs/>
      <w:iCs/>
      <w:sz w:val="30"/>
      <w:szCs w:val="28"/>
    </w:rPr>
  </w:style>
  <w:style w:type="paragraph" w:styleId="Heading3">
    <w:name w:val="heading 3"/>
    <w:aliases w:val="!Главы документа"/>
    <w:basedOn w:val="Normal"/>
    <w:link w:val="Heading3Char"/>
    <w:uiPriority w:val="99"/>
    <w:qFormat/>
    <w:rsid w:val="003B70F8"/>
    <w:pPr>
      <w:outlineLvl w:val="2"/>
    </w:pPr>
    <w:rPr>
      <w:rFonts w:cs="Arial"/>
      <w:b/>
      <w:bCs/>
      <w:sz w:val="28"/>
      <w:szCs w:val="26"/>
    </w:rPr>
  </w:style>
  <w:style w:type="paragraph" w:styleId="Heading4">
    <w:name w:val="heading 4"/>
    <w:aliases w:val="!Параграфы/Статьи документа"/>
    <w:basedOn w:val="Normal"/>
    <w:link w:val="Heading4Char"/>
    <w:uiPriority w:val="99"/>
    <w:qFormat/>
    <w:rsid w:val="003B70F8"/>
    <w:pPr>
      <w:outlineLvl w:val="3"/>
    </w:pPr>
    <w:rPr>
      <w:b/>
      <w:bCs/>
      <w:sz w:val="26"/>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Части документа Char"/>
    <w:basedOn w:val="DefaultParagraphFont"/>
    <w:link w:val="Heading1"/>
    <w:uiPriority w:val="99"/>
    <w:locked/>
    <w:rsid w:val="00875835"/>
    <w:rPr>
      <w:rFonts w:ascii="Cambria" w:hAnsi="Cambria" w:cs="Times New Roman"/>
      <w:b/>
      <w:bCs/>
      <w:kern w:val="32"/>
      <w:sz w:val="32"/>
      <w:szCs w:val="32"/>
    </w:rPr>
  </w:style>
  <w:style w:type="character" w:customStyle="1" w:styleId="Heading2Char">
    <w:name w:val="Heading 2 Char"/>
    <w:aliases w:val="!Разделы документа Char"/>
    <w:basedOn w:val="DefaultParagraphFont"/>
    <w:link w:val="Heading2"/>
    <w:uiPriority w:val="99"/>
    <w:semiHidden/>
    <w:locked/>
    <w:rsid w:val="00875835"/>
    <w:rPr>
      <w:rFonts w:ascii="Cambria" w:hAnsi="Cambria" w:cs="Times New Roman"/>
      <w:b/>
      <w:bCs/>
      <w:i/>
      <w:iCs/>
      <w:sz w:val="28"/>
      <w:szCs w:val="28"/>
    </w:rPr>
  </w:style>
  <w:style w:type="character" w:customStyle="1" w:styleId="Heading3Char">
    <w:name w:val="Heading 3 Char"/>
    <w:aliases w:val="!Главы документа Char"/>
    <w:basedOn w:val="DefaultParagraphFont"/>
    <w:link w:val="Heading3"/>
    <w:uiPriority w:val="99"/>
    <w:semiHidden/>
    <w:locked/>
    <w:rsid w:val="00865AB8"/>
    <w:rPr>
      <w:rFonts w:ascii="Arial" w:hAnsi="Arial" w:cs="Times New Roman"/>
      <w:b/>
      <w:sz w:val="26"/>
      <w:lang w:val="ru-RU" w:eastAsia="ru-RU"/>
    </w:rPr>
  </w:style>
  <w:style w:type="character" w:customStyle="1" w:styleId="Heading4Char">
    <w:name w:val="Heading 4 Char"/>
    <w:aliases w:val="!Параграфы/Статьи документа Char"/>
    <w:basedOn w:val="DefaultParagraphFont"/>
    <w:link w:val="Heading4"/>
    <w:uiPriority w:val="99"/>
    <w:locked/>
    <w:rsid w:val="00865AB8"/>
    <w:rPr>
      <w:rFonts w:ascii="Arial" w:hAnsi="Arial" w:cs="Times New Roman"/>
      <w:b/>
      <w:sz w:val="28"/>
      <w:lang w:val="ru-RU" w:eastAsia="ru-RU"/>
    </w:rPr>
  </w:style>
  <w:style w:type="paragraph" w:styleId="ListParagraph">
    <w:name w:val="List Paragraph"/>
    <w:basedOn w:val="Normal"/>
    <w:uiPriority w:val="99"/>
    <w:qFormat/>
    <w:rsid w:val="00804942"/>
    <w:pPr>
      <w:spacing w:after="200" w:line="276" w:lineRule="auto"/>
      <w:ind w:left="720"/>
      <w:contextualSpacing/>
    </w:pPr>
    <w:rPr>
      <w:rFonts w:ascii="Calibri" w:hAnsi="Calibri"/>
      <w:sz w:val="22"/>
      <w:szCs w:val="22"/>
      <w:lang w:eastAsia="en-US"/>
    </w:rPr>
  </w:style>
  <w:style w:type="paragraph" w:styleId="BodyText">
    <w:name w:val="Body Text"/>
    <w:basedOn w:val="Normal"/>
    <w:link w:val="BodyTextChar"/>
    <w:uiPriority w:val="99"/>
    <w:rsid w:val="006244F2"/>
    <w:rPr>
      <w:sz w:val="28"/>
    </w:rPr>
  </w:style>
  <w:style w:type="character" w:customStyle="1" w:styleId="BodyTextChar">
    <w:name w:val="Body Text Char"/>
    <w:basedOn w:val="DefaultParagraphFont"/>
    <w:link w:val="BodyText"/>
    <w:uiPriority w:val="99"/>
    <w:semiHidden/>
    <w:locked/>
    <w:rsid w:val="00865AB8"/>
    <w:rPr>
      <w:rFonts w:ascii="Arial" w:hAnsi="Arial" w:cs="Times New Roman"/>
      <w:sz w:val="24"/>
      <w:lang w:val="ru-RU" w:eastAsia="ru-RU"/>
    </w:rPr>
  </w:style>
  <w:style w:type="paragraph" w:customStyle="1" w:styleId="a">
    <w:name w:val="Знак"/>
    <w:basedOn w:val="Normal"/>
    <w:uiPriority w:val="99"/>
    <w:rsid w:val="00295300"/>
    <w:pPr>
      <w:spacing w:after="160" w:line="240" w:lineRule="exact"/>
    </w:pPr>
    <w:rPr>
      <w:rFonts w:cs="Arial"/>
      <w:lang w:val="fr-FR" w:eastAsia="en-US"/>
    </w:rPr>
  </w:style>
  <w:style w:type="paragraph" w:customStyle="1" w:styleId="ConsPlusTitle">
    <w:name w:val="ConsPlusTitle"/>
    <w:uiPriority w:val="99"/>
    <w:rsid w:val="0094624F"/>
    <w:pPr>
      <w:widowControl w:val="0"/>
      <w:autoSpaceDE w:val="0"/>
      <w:autoSpaceDN w:val="0"/>
      <w:adjustRightInd w:val="0"/>
    </w:pPr>
    <w:rPr>
      <w:b/>
      <w:bCs/>
      <w:sz w:val="24"/>
      <w:szCs w:val="24"/>
    </w:rPr>
  </w:style>
  <w:style w:type="paragraph" w:customStyle="1" w:styleId="ConsPlusNonformat">
    <w:name w:val="ConsPlusNonformat"/>
    <w:uiPriority w:val="99"/>
    <w:rsid w:val="0094624F"/>
    <w:pPr>
      <w:widowControl w:val="0"/>
      <w:autoSpaceDE w:val="0"/>
      <w:autoSpaceDN w:val="0"/>
      <w:adjustRightInd w:val="0"/>
    </w:pPr>
    <w:rPr>
      <w:rFonts w:ascii="Courier New" w:hAnsi="Courier New" w:cs="Courier New"/>
      <w:sz w:val="20"/>
      <w:szCs w:val="20"/>
    </w:rPr>
  </w:style>
  <w:style w:type="paragraph" w:customStyle="1" w:styleId="ConsPlusCell">
    <w:name w:val="ConsPlusCell"/>
    <w:uiPriority w:val="99"/>
    <w:rsid w:val="0094624F"/>
    <w:pPr>
      <w:widowControl w:val="0"/>
      <w:autoSpaceDE w:val="0"/>
      <w:autoSpaceDN w:val="0"/>
      <w:adjustRightInd w:val="0"/>
    </w:pPr>
    <w:rPr>
      <w:rFonts w:ascii="Arial" w:hAnsi="Arial" w:cs="Arial"/>
      <w:sz w:val="20"/>
      <w:szCs w:val="20"/>
    </w:rPr>
  </w:style>
  <w:style w:type="table" w:styleId="TableGrid">
    <w:name w:val="Table Grid"/>
    <w:basedOn w:val="TableNormal"/>
    <w:uiPriority w:val="99"/>
    <w:rsid w:val="009462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94624F"/>
    <w:pPr>
      <w:tabs>
        <w:tab w:val="center" w:pos="4677"/>
        <w:tab w:val="right" w:pos="9355"/>
      </w:tabs>
    </w:pPr>
  </w:style>
  <w:style w:type="character" w:customStyle="1" w:styleId="HeaderChar">
    <w:name w:val="Header Char"/>
    <w:basedOn w:val="DefaultParagraphFont"/>
    <w:link w:val="Header"/>
    <w:uiPriority w:val="99"/>
    <w:semiHidden/>
    <w:locked/>
    <w:rsid w:val="00865AB8"/>
    <w:rPr>
      <w:rFonts w:ascii="Arial" w:hAnsi="Arial" w:cs="Times New Roman"/>
      <w:sz w:val="24"/>
      <w:lang w:val="ru-RU" w:eastAsia="ru-RU"/>
    </w:rPr>
  </w:style>
  <w:style w:type="character" w:styleId="PageNumber">
    <w:name w:val="page number"/>
    <w:basedOn w:val="DefaultParagraphFont"/>
    <w:uiPriority w:val="99"/>
    <w:rsid w:val="0094624F"/>
    <w:rPr>
      <w:rFonts w:cs="Times New Roman"/>
    </w:rPr>
  </w:style>
  <w:style w:type="paragraph" w:styleId="Footer">
    <w:name w:val="footer"/>
    <w:basedOn w:val="Normal"/>
    <w:link w:val="FooterChar"/>
    <w:uiPriority w:val="99"/>
    <w:rsid w:val="008E0D19"/>
    <w:pPr>
      <w:tabs>
        <w:tab w:val="center" w:pos="4677"/>
        <w:tab w:val="right" w:pos="9355"/>
      </w:tabs>
    </w:pPr>
  </w:style>
  <w:style w:type="character" w:customStyle="1" w:styleId="FooterChar">
    <w:name w:val="Footer Char"/>
    <w:basedOn w:val="DefaultParagraphFont"/>
    <w:link w:val="Footer"/>
    <w:uiPriority w:val="99"/>
    <w:locked/>
    <w:rsid w:val="00865AB8"/>
    <w:rPr>
      <w:rFonts w:ascii="Arial" w:hAnsi="Arial" w:cs="Times New Roman"/>
      <w:sz w:val="24"/>
      <w:lang w:val="ru-RU" w:eastAsia="ru-RU"/>
    </w:rPr>
  </w:style>
  <w:style w:type="paragraph" w:styleId="NormalWeb">
    <w:name w:val="Normal (Web)"/>
    <w:basedOn w:val="Normal"/>
    <w:uiPriority w:val="99"/>
    <w:rsid w:val="00F25E10"/>
    <w:pPr>
      <w:spacing w:before="100" w:beforeAutospacing="1" w:after="100" w:afterAutospacing="1"/>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1A79B7"/>
    <w:pPr>
      <w:spacing w:before="100" w:beforeAutospacing="1" w:after="100" w:afterAutospacing="1"/>
    </w:pPr>
    <w:rPr>
      <w:rFonts w:ascii="Tahoma" w:hAnsi="Tahoma"/>
      <w:lang w:val="en-US" w:eastAsia="en-US"/>
    </w:rPr>
  </w:style>
  <w:style w:type="paragraph" w:customStyle="1" w:styleId="ConsPlusNormal">
    <w:name w:val="ConsPlusNormal"/>
    <w:link w:val="ConsPlusNormal0"/>
    <w:uiPriority w:val="99"/>
    <w:rsid w:val="00424755"/>
    <w:pPr>
      <w:autoSpaceDE w:val="0"/>
      <w:autoSpaceDN w:val="0"/>
      <w:adjustRightInd w:val="0"/>
      <w:ind w:firstLine="720"/>
    </w:pPr>
    <w:rPr>
      <w:rFonts w:ascii="Arial" w:hAnsi="Arial"/>
    </w:rPr>
  </w:style>
  <w:style w:type="paragraph" w:customStyle="1" w:styleId="ConsTitle">
    <w:name w:val="ConsTitle"/>
    <w:uiPriority w:val="99"/>
    <w:rsid w:val="00424755"/>
    <w:pPr>
      <w:widowControl w:val="0"/>
      <w:autoSpaceDE w:val="0"/>
      <w:autoSpaceDN w:val="0"/>
      <w:adjustRightInd w:val="0"/>
      <w:ind w:right="19772"/>
    </w:pPr>
    <w:rPr>
      <w:rFonts w:ascii="Arial" w:hAnsi="Arial" w:cs="Arial"/>
      <w:b/>
      <w:bCs/>
      <w:sz w:val="16"/>
      <w:szCs w:val="16"/>
    </w:rPr>
  </w:style>
  <w:style w:type="paragraph" w:customStyle="1" w:styleId="ConsNormal">
    <w:name w:val="ConsNormal"/>
    <w:uiPriority w:val="99"/>
    <w:rsid w:val="00424755"/>
    <w:pPr>
      <w:widowControl w:val="0"/>
      <w:autoSpaceDE w:val="0"/>
      <w:autoSpaceDN w:val="0"/>
      <w:adjustRightInd w:val="0"/>
      <w:ind w:firstLine="720"/>
    </w:pPr>
    <w:rPr>
      <w:rFonts w:ascii="Arial" w:hAnsi="Arial" w:cs="Arial"/>
      <w:sz w:val="20"/>
      <w:szCs w:val="20"/>
    </w:rPr>
  </w:style>
  <w:style w:type="character" w:styleId="Hyperlink">
    <w:name w:val="Hyperlink"/>
    <w:basedOn w:val="DefaultParagraphFont"/>
    <w:uiPriority w:val="99"/>
    <w:rsid w:val="003B70F8"/>
    <w:rPr>
      <w:rFonts w:cs="Times New Roman"/>
      <w:color w:val="0000FF"/>
      <w:u w:val="none"/>
    </w:rPr>
  </w:style>
  <w:style w:type="paragraph" w:customStyle="1" w:styleId="ConsPlusDocList">
    <w:name w:val="ConsPlusDocList"/>
    <w:uiPriority w:val="99"/>
    <w:rsid w:val="00002036"/>
    <w:pPr>
      <w:widowControl w:val="0"/>
      <w:autoSpaceDE w:val="0"/>
      <w:autoSpaceDN w:val="0"/>
      <w:adjustRightInd w:val="0"/>
    </w:pPr>
    <w:rPr>
      <w:rFonts w:ascii="Courier New" w:hAnsi="Courier New" w:cs="Courier New"/>
      <w:sz w:val="20"/>
      <w:szCs w:val="20"/>
    </w:rPr>
  </w:style>
  <w:style w:type="character" w:styleId="Strong">
    <w:name w:val="Strong"/>
    <w:basedOn w:val="DefaultParagraphFont"/>
    <w:uiPriority w:val="99"/>
    <w:qFormat/>
    <w:rsid w:val="00754317"/>
    <w:rPr>
      <w:rFonts w:cs="Times New Roman"/>
      <w:b/>
      <w:bCs/>
    </w:rPr>
  </w:style>
  <w:style w:type="paragraph" w:customStyle="1" w:styleId="a0">
    <w:name w:val="Прижатый влево"/>
    <w:basedOn w:val="Normal"/>
    <w:next w:val="Normal"/>
    <w:uiPriority w:val="99"/>
    <w:rsid w:val="00572F08"/>
    <w:pPr>
      <w:autoSpaceDE w:val="0"/>
      <w:autoSpaceDN w:val="0"/>
      <w:adjustRightInd w:val="0"/>
    </w:pPr>
  </w:style>
  <w:style w:type="paragraph" w:customStyle="1" w:styleId="a1">
    <w:name w:val="Знак Знак Знак Знак Знак Знак Знак Знак Знак Знак"/>
    <w:basedOn w:val="Normal"/>
    <w:uiPriority w:val="99"/>
    <w:rsid w:val="00572A19"/>
    <w:pPr>
      <w:spacing w:after="160" w:line="240" w:lineRule="exact"/>
    </w:pPr>
    <w:rPr>
      <w:rFonts w:ascii="Verdana" w:hAnsi="Verdana"/>
      <w:lang w:val="en-US" w:eastAsia="en-US"/>
    </w:rPr>
  </w:style>
  <w:style w:type="paragraph" w:styleId="BalloonText">
    <w:name w:val="Balloon Text"/>
    <w:basedOn w:val="Normal"/>
    <w:link w:val="BalloonTextChar"/>
    <w:uiPriority w:val="99"/>
    <w:semiHidden/>
    <w:rsid w:val="002F6F5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65AB8"/>
    <w:rPr>
      <w:rFonts w:ascii="Tahoma" w:hAnsi="Tahoma" w:cs="Times New Roman"/>
      <w:sz w:val="16"/>
      <w:lang w:val="ru-RU" w:eastAsia="ru-RU"/>
    </w:rPr>
  </w:style>
  <w:style w:type="paragraph" w:customStyle="1" w:styleId="21">
    <w:name w:val="Основной текст с отступом 21"/>
    <w:basedOn w:val="Normal"/>
    <w:uiPriority w:val="99"/>
    <w:rsid w:val="00C8525A"/>
    <w:pPr>
      <w:suppressAutoHyphens/>
      <w:spacing w:line="360" w:lineRule="auto"/>
      <w:ind w:firstLine="540"/>
    </w:pPr>
    <w:rPr>
      <w:lang w:eastAsia="ar-SA"/>
    </w:rPr>
  </w:style>
  <w:style w:type="paragraph" w:styleId="NoSpacing">
    <w:name w:val="No Spacing"/>
    <w:uiPriority w:val="99"/>
    <w:qFormat/>
    <w:rsid w:val="00984B14"/>
    <w:rPr>
      <w:rFonts w:ascii="Calibri" w:hAnsi="Calibri"/>
      <w:lang w:eastAsia="en-US"/>
    </w:rPr>
  </w:style>
  <w:style w:type="paragraph" w:customStyle="1" w:styleId="1">
    <w:name w:val="Знак1"/>
    <w:basedOn w:val="Normal"/>
    <w:uiPriority w:val="99"/>
    <w:rsid w:val="000E5EFA"/>
    <w:pPr>
      <w:spacing w:after="160" w:line="240" w:lineRule="exact"/>
    </w:pPr>
    <w:rPr>
      <w:rFonts w:cs="Arial"/>
      <w:lang w:val="fr-FR" w:eastAsia="en-US"/>
    </w:rPr>
  </w:style>
  <w:style w:type="character" w:styleId="HTMLVariable">
    <w:name w:val="HTML Variable"/>
    <w:aliases w:val="!Ссылки в документе"/>
    <w:basedOn w:val="DefaultParagraphFont"/>
    <w:uiPriority w:val="99"/>
    <w:rsid w:val="003B70F8"/>
    <w:rPr>
      <w:rFonts w:ascii="Arial" w:hAnsi="Arial" w:cs="Times New Roman"/>
      <w:iCs/>
      <w:color w:val="0000FF"/>
      <w:sz w:val="24"/>
      <w:u w:val="none"/>
    </w:rPr>
  </w:style>
  <w:style w:type="paragraph" w:styleId="CommentText">
    <w:name w:val="annotation text"/>
    <w:aliases w:val="!Равноширинный текст документа"/>
    <w:basedOn w:val="Normal"/>
    <w:link w:val="CommentTextChar"/>
    <w:uiPriority w:val="99"/>
    <w:semiHidden/>
    <w:rsid w:val="003B70F8"/>
    <w:rPr>
      <w:rFonts w:ascii="Courier" w:hAnsi="Courier"/>
      <w:sz w:val="22"/>
      <w:szCs w:val="20"/>
    </w:rPr>
  </w:style>
  <w:style w:type="character" w:customStyle="1" w:styleId="CommentTextChar">
    <w:name w:val="Comment Text Char"/>
    <w:aliases w:val="!Равноширинный текст документа Char"/>
    <w:basedOn w:val="DefaultParagraphFont"/>
    <w:link w:val="CommentText"/>
    <w:uiPriority w:val="99"/>
    <w:semiHidden/>
    <w:locked/>
    <w:rsid w:val="00875835"/>
    <w:rPr>
      <w:rFonts w:ascii="Arial" w:hAnsi="Arial" w:cs="Times New Roman"/>
      <w:sz w:val="20"/>
      <w:szCs w:val="20"/>
    </w:rPr>
  </w:style>
  <w:style w:type="paragraph" w:customStyle="1" w:styleId="Title">
    <w:name w:val="Title!Название НПА"/>
    <w:basedOn w:val="Normal"/>
    <w:uiPriority w:val="99"/>
    <w:rsid w:val="003B70F8"/>
    <w:pPr>
      <w:spacing w:before="240" w:after="60"/>
      <w:jc w:val="center"/>
      <w:outlineLvl w:val="0"/>
    </w:pPr>
    <w:rPr>
      <w:rFonts w:cs="Arial"/>
      <w:b/>
      <w:bCs/>
      <w:kern w:val="28"/>
      <w:sz w:val="32"/>
      <w:szCs w:val="32"/>
    </w:rPr>
  </w:style>
  <w:style w:type="paragraph" w:customStyle="1" w:styleId="10">
    <w:name w:val="марк список 1"/>
    <w:basedOn w:val="Normal"/>
    <w:uiPriority w:val="99"/>
    <w:rsid w:val="00E55875"/>
    <w:pPr>
      <w:tabs>
        <w:tab w:val="left" w:pos="360"/>
      </w:tabs>
      <w:spacing w:before="120" w:after="120"/>
      <w:ind w:firstLine="0"/>
    </w:pPr>
    <w:rPr>
      <w:rFonts w:ascii="Times New Roman" w:hAnsi="Times New Roman"/>
      <w:szCs w:val="20"/>
      <w:lang w:eastAsia="ar-SA"/>
    </w:rPr>
  </w:style>
  <w:style w:type="paragraph" w:customStyle="1" w:styleId="11">
    <w:name w:val="нум список 1"/>
    <w:basedOn w:val="10"/>
    <w:uiPriority w:val="99"/>
    <w:rsid w:val="00E55875"/>
  </w:style>
  <w:style w:type="character" w:customStyle="1" w:styleId="TitleChar">
    <w:name w:val="Title Char"/>
    <w:uiPriority w:val="99"/>
    <w:locked/>
    <w:rsid w:val="00D26569"/>
    <w:rPr>
      <w:b/>
      <w:spacing w:val="20"/>
      <w:sz w:val="28"/>
      <w:lang w:val="ru-RU" w:eastAsia="ru-RU"/>
    </w:rPr>
  </w:style>
  <w:style w:type="paragraph" w:styleId="Title0">
    <w:name w:val="Title"/>
    <w:basedOn w:val="Normal"/>
    <w:link w:val="TitleChar1"/>
    <w:uiPriority w:val="99"/>
    <w:qFormat/>
    <w:rsid w:val="00D26569"/>
    <w:pPr>
      <w:jc w:val="center"/>
    </w:pPr>
    <w:rPr>
      <w:rFonts w:ascii="Times New Roman" w:hAnsi="Times New Roman"/>
      <w:b/>
      <w:spacing w:val="20"/>
      <w:sz w:val="28"/>
      <w:szCs w:val="20"/>
    </w:rPr>
  </w:style>
  <w:style w:type="character" w:customStyle="1" w:styleId="TitleChar1">
    <w:name w:val="Title Char1"/>
    <w:basedOn w:val="DefaultParagraphFont"/>
    <w:link w:val="Title0"/>
    <w:uiPriority w:val="99"/>
    <w:locked/>
    <w:rsid w:val="00875835"/>
    <w:rPr>
      <w:rFonts w:ascii="Cambria" w:hAnsi="Cambria" w:cs="Times New Roman"/>
      <w:b/>
      <w:bCs/>
      <w:kern w:val="28"/>
      <w:sz w:val="32"/>
      <w:szCs w:val="32"/>
    </w:rPr>
  </w:style>
  <w:style w:type="paragraph" w:customStyle="1" w:styleId="consplusnormal1">
    <w:name w:val="consplusnormal"/>
    <w:basedOn w:val="Normal"/>
    <w:uiPriority w:val="99"/>
    <w:rsid w:val="00EC5DCD"/>
    <w:pPr>
      <w:spacing w:before="100" w:beforeAutospacing="1" w:after="100" w:afterAutospacing="1"/>
      <w:ind w:firstLine="0"/>
      <w:jc w:val="left"/>
    </w:pPr>
    <w:rPr>
      <w:rFonts w:ascii="Times New Roman" w:hAnsi="Times New Roman"/>
    </w:rPr>
  </w:style>
  <w:style w:type="paragraph" w:styleId="BodyTextIndent">
    <w:name w:val="Body Text Indent"/>
    <w:basedOn w:val="Normal"/>
    <w:link w:val="BodyTextIndentChar"/>
    <w:uiPriority w:val="99"/>
    <w:rsid w:val="00EC5DCD"/>
    <w:pPr>
      <w:spacing w:after="120"/>
      <w:ind w:left="283"/>
    </w:pPr>
  </w:style>
  <w:style w:type="character" w:customStyle="1" w:styleId="BodyTextIndentChar">
    <w:name w:val="Body Text Indent Char"/>
    <w:basedOn w:val="DefaultParagraphFont"/>
    <w:link w:val="BodyTextIndent"/>
    <w:uiPriority w:val="99"/>
    <w:semiHidden/>
    <w:locked/>
    <w:rsid w:val="00875835"/>
    <w:rPr>
      <w:rFonts w:ascii="Arial" w:hAnsi="Arial" w:cs="Times New Roman"/>
      <w:sz w:val="24"/>
      <w:szCs w:val="24"/>
    </w:rPr>
  </w:style>
  <w:style w:type="character" w:customStyle="1" w:styleId="-">
    <w:name w:val="Интернет-ссылка"/>
    <w:uiPriority w:val="99"/>
    <w:semiHidden/>
    <w:rsid w:val="00865AB8"/>
    <w:rPr>
      <w:color w:val="0000FF"/>
      <w:u w:val="single"/>
    </w:rPr>
  </w:style>
  <w:style w:type="character" w:customStyle="1" w:styleId="apple-converted-space">
    <w:name w:val="apple-converted-space"/>
    <w:uiPriority w:val="99"/>
    <w:rsid w:val="00865AB8"/>
  </w:style>
  <w:style w:type="paragraph" w:customStyle="1" w:styleId="Textbody">
    <w:name w:val="Text body"/>
    <w:basedOn w:val="Standard"/>
    <w:uiPriority w:val="99"/>
    <w:rsid w:val="00865AB8"/>
    <w:pPr>
      <w:spacing w:after="120"/>
    </w:pPr>
  </w:style>
  <w:style w:type="paragraph" w:customStyle="1" w:styleId="Standard">
    <w:name w:val="Standard"/>
    <w:uiPriority w:val="99"/>
    <w:rsid w:val="00865AB8"/>
    <w:pPr>
      <w:widowControl w:val="0"/>
      <w:suppressAutoHyphens/>
    </w:pPr>
    <w:rPr>
      <w:rFonts w:eastAsia="SimSun" w:cs="Mangal"/>
      <w:kern w:val="2"/>
      <w:sz w:val="24"/>
      <w:szCs w:val="24"/>
      <w:lang w:eastAsia="zh-CN" w:bidi="hi-IN"/>
    </w:rPr>
  </w:style>
  <w:style w:type="paragraph" w:customStyle="1" w:styleId="a2">
    <w:name w:val="Таблицы (моноширинный)"/>
    <w:basedOn w:val="Standard"/>
    <w:uiPriority w:val="99"/>
    <w:rsid w:val="00865AB8"/>
    <w:rPr>
      <w:rFonts w:ascii="Courier New" w:hAnsi="Courier New" w:cs="Courier New"/>
    </w:rPr>
  </w:style>
  <w:style w:type="paragraph" w:customStyle="1" w:styleId="a3">
    <w:name w:val="Содержимое врезки"/>
    <w:basedOn w:val="Normal"/>
    <w:uiPriority w:val="99"/>
    <w:rsid w:val="007B42BD"/>
    <w:pPr>
      <w:suppressAutoHyphens/>
      <w:spacing w:after="200" w:line="276" w:lineRule="auto"/>
      <w:ind w:firstLine="0"/>
      <w:jc w:val="left"/>
    </w:pPr>
    <w:rPr>
      <w:rFonts w:ascii="Calibri" w:hAnsi="Calibri" w:cs="Calibri"/>
      <w:color w:val="00000A"/>
      <w:sz w:val="22"/>
      <w:szCs w:val="22"/>
      <w:lang w:eastAsia="en-US"/>
    </w:rPr>
  </w:style>
  <w:style w:type="paragraph" w:customStyle="1" w:styleId="formattext">
    <w:name w:val="formattext"/>
    <w:basedOn w:val="Normal"/>
    <w:uiPriority w:val="99"/>
    <w:rsid w:val="00FC63B5"/>
    <w:pPr>
      <w:spacing w:before="100" w:after="100" w:line="100" w:lineRule="atLeast"/>
      <w:ind w:firstLine="0"/>
      <w:jc w:val="left"/>
    </w:pPr>
    <w:rPr>
      <w:rFonts w:ascii="Times New Roman" w:hAnsi="Times New Roman"/>
      <w:color w:val="00000A"/>
      <w:lang w:eastAsia="ar-SA"/>
    </w:rPr>
  </w:style>
  <w:style w:type="character" w:customStyle="1" w:styleId="ConsPlusNormal0">
    <w:name w:val="ConsPlusNormal Знак"/>
    <w:link w:val="ConsPlusNormal"/>
    <w:uiPriority w:val="99"/>
    <w:locked/>
    <w:rsid w:val="00C66C2F"/>
    <w:rPr>
      <w:rFonts w:ascii="Arial" w:hAnsi="Arial"/>
      <w:sz w:val="22"/>
      <w:lang w:val="ru-RU" w:eastAsia="ru-RU"/>
    </w:rPr>
  </w:style>
  <w:style w:type="paragraph" w:customStyle="1" w:styleId="ConsPlusTitlePage">
    <w:name w:val="ConsPlusTitlePage"/>
    <w:uiPriority w:val="99"/>
    <w:rsid w:val="00D82F2A"/>
    <w:pPr>
      <w:widowControl w:val="0"/>
      <w:suppressAutoHyphens/>
    </w:pPr>
    <w:rPr>
      <w:rFonts w:ascii="Tahoma" w:hAnsi="Tahoma" w:cs="Tahoma"/>
      <w:color w:val="00000A"/>
      <w:szCs w:val="20"/>
    </w:rPr>
  </w:style>
  <w:style w:type="character" w:customStyle="1" w:styleId="4">
    <w:name w:val="Основной текст (4)_"/>
    <w:link w:val="41"/>
    <w:uiPriority w:val="99"/>
    <w:locked/>
    <w:rsid w:val="00B95725"/>
    <w:rPr>
      <w:b/>
      <w:sz w:val="26"/>
      <w:shd w:val="clear" w:color="auto" w:fill="FFFFFF"/>
    </w:rPr>
  </w:style>
  <w:style w:type="paragraph" w:customStyle="1" w:styleId="41">
    <w:name w:val="Основной текст (4)1"/>
    <w:basedOn w:val="Normal"/>
    <w:link w:val="4"/>
    <w:uiPriority w:val="99"/>
    <w:rsid w:val="00B95725"/>
    <w:pPr>
      <w:widowControl w:val="0"/>
      <w:shd w:val="clear" w:color="auto" w:fill="FFFFFF"/>
      <w:spacing w:after="60" w:line="240" w:lineRule="atLeast"/>
      <w:ind w:hanging="1960"/>
      <w:jc w:val="center"/>
    </w:pPr>
    <w:rPr>
      <w:rFonts w:ascii="Times New Roman" w:hAnsi="Times New Roman"/>
      <w:b/>
      <w:bCs/>
      <w:sz w:val="26"/>
      <w:szCs w:val="26"/>
    </w:rPr>
  </w:style>
  <w:style w:type="character" w:customStyle="1" w:styleId="40">
    <w:name w:val="Основной текст (4)"/>
    <w:uiPriority w:val="99"/>
    <w:rsid w:val="00B95725"/>
    <w:rPr>
      <w:b/>
      <w:sz w:val="26"/>
      <w:shd w:val="clear" w:color="auto" w:fill="FFFFFF"/>
    </w:rPr>
  </w:style>
  <w:style w:type="character" w:customStyle="1" w:styleId="6">
    <w:name w:val="Основной текст (6)_"/>
    <w:link w:val="61"/>
    <w:uiPriority w:val="99"/>
    <w:locked/>
    <w:rsid w:val="00B95725"/>
    <w:rPr>
      <w:b/>
      <w:shd w:val="clear" w:color="auto" w:fill="FFFFFF"/>
    </w:rPr>
  </w:style>
  <w:style w:type="character" w:customStyle="1" w:styleId="60">
    <w:name w:val="Основной текст (6)"/>
    <w:uiPriority w:val="99"/>
    <w:rsid w:val="00B95725"/>
  </w:style>
  <w:style w:type="paragraph" w:customStyle="1" w:styleId="61">
    <w:name w:val="Основной текст (6)1"/>
    <w:basedOn w:val="Normal"/>
    <w:link w:val="6"/>
    <w:uiPriority w:val="99"/>
    <w:rsid w:val="00B95725"/>
    <w:pPr>
      <w:widowControl w:val="0"/>
      <w:shd w:val="clear" w:color="auto" w:fill="FFFFFF"/>
      <w:spacing w:before="300" w:line="317" w:lineRule="exact"/>
      <w:ind w:firstLine="0"/>
    </w:pPr>
    <w:rPr>
      <w:rFonts w:ascii="Times New Roman" w:hAnsi="Times New Roman"/>
      <w:b/>
      <w:bCs/>
      <w:sz w:val="20"/>
      <w:szCs w:val="20"/>
    </w:rPr>
  </w:style>
  <w:style w:type="paragraph" w:styleId="FootnoteText">
    <w:name w:val="footnote text"/>
    <w:basedOn w:val="Normal"/>
    <w:link w:val="FootnoteTextChar"/>
    <w:uiPriority w:val="99"/>
    <w:rsid w:val="0041760E"/>
    <w:pPr>
      <w:ind w:firstLine="0"/>
      <w:jc w:val="left"/>
    </w:pPr>
    <w:rPr>
      <w:rFonts w:ascii="Calibri" w:hAnsi="Calibri"/>
      <w:sz w:val="20"/>
      <w:szCs w:val="20"/>
      <w:lang w:eastAsia="en-US"/>
    </w:rPr>
  </w:style>
  <w:style w:type="character" w:customStyle="1" w:styleId="FootnoteTextChar">
    <w:name w:val="Footnote Text Char"/>
    <w:basedOn w:val="DefaultParagraphFont"/>
    <w:link w:val="FootnoteText"/>
    <w:uiPriority w:val="99"/>
    <w:locked/>
    <w:rsid w:val="0041760E"/>
    <w:rPr>
      <w:rFonts w:ascii="Calibri" w:eastAsia="Times New Roman" w:hAnsi="Calibri" w:cs="Times New Roman"/>
      <w:lang w:eastAsia="en-US"/>
    </w:rPr>
  </w:style>
  <w:style w:type="character" w:styleId="FootnoteReference">
    <w:name w:val="footnote reference"/>
    <w:basedOn w:val="DefaultParagraphFont"/>
    <w:uiPriority w:val="99"/>
    <w:rsid w:val="0041760E"/>
    <w:rPr>
      <w:rFonts w:cs="Times New Roman"/>
      <w:vertAlign w:val="superscript"/>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Normal"/>
    <w:uiPriority w:val="99"/>
    <w:rsid w:val="00342124"/>
    <w:pPr>
      <w:spacing w:before="100" w:beforeAutospacing="1" w:after="100" w:afterAutospacing="1"/>
      <w:ind w:firstLine="0"/>
      <w:jc w:val="left"/>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1816995526">
      <w:marLeft w:val="0"/>
      <w:marRight w:val="0"/>
      <w:marTop w:val="0"/>
      <w:marBottom w:val="0"/>
      <w:divBdr>
        <w:top w:val="none" w:sz="0" w:space="0" w:color="auto"/>
        <w:left w:val="none" w:sz="0" w:space="0" w:color="auto"/>
        <w:bottom w:val="none" w:sz="0" w:space="0" w:color="auto"/>
        <w:right w:val="none" w:sz="0" w:space="0" w:color="auto"/>
      </w:divBdr>
    </w:div>
    <w:div w:id="1816995527">
      <w:marLeft w:val="0"/>
      <w:marRight w:val="0"/>
      <w:marTop w:val="0"/>
      <w:marBottom w:val="0"/>
      <w:divBdr>
        <w:top w:val="none" w:sz="0" w:space="0" w:color="auto"/>
        <w:left w:val="none" w:sz="0" w:space="0" w:color="auto"/>
        <w:bottom w:val="none" w:sz="0" w:space="0" w:color="auto"/>
        <w:right w:val="none" w:sz="0" w:space="0" w:color="auto"/>
      </w:divBdr>
    </w:div>
    <w:div w:id="1816995528">
      <w:marLeft w:val="0"/>
      <w:marRight w:val="0"/>
      <w:marTop w:val="0"/>
      <w:marBottom w:val="0"/>
      <w:divBdr>
        <w:top w:val="none" w:sz="0" w:space="0" w:color="auto"/>
        <w:left w:val="none" w:sz="0" w:space="0" w:color="auto"/>
        <w:bottom w:val="none" w:sz="0" w:space="0" w:color="auto"/>
        <w:right w:val="none" w:sz="0" w:space="0" w:color="auto"/>
      </w:divBdr>
    </w:div>
    <w:div w:id="18169955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7C9C682920FDFD4C9C2866BBDD7ECA1B7CB78F56F977EC99160357A50C830638C692F8FAA6A26DBF67H" TargetMode="External"/><Relationship Id="rId13" Type="http://schemas.openxmlformats.org/officeDocument/2006/relationships/hyperlink" Target="consultantplus://offline/ref=60E626DC60AA35352B1B3F63C9CCA881169F18199A8FC9C45B84C5933DFDB231461E951BB83976CC13113B855896C13998EC7F06529CH4AFN" TargetMode="External"/><Relationship Id="rId18" Type="http://schemas.openxmlformats.org/officeDocument/2006/relationships/hyperlink" Target="consultantplus://offline/ref=60E626DC60AA35352B1B3F63C9CCA881169F18199A8FC9C45B84C5933DFDB231461E9519BD3E7B9316042ADD5593DA279AF0630453H9A4N" TargetMode="External"/><Relationship Id="rId26" Type="http://schemas.openxmlformats.org/officeDocument/2006/relationships/hyperlink" Target="consultantplus://offline/ref=45498D97B327D1C4B49CBDAC06E571BC7DD790790F042F205BCE3885781DF646A56EB4B29761C050793BB16A3AD755943BB16C13117E45CD89AC8617o1P3H"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654EA3F496C04F0C11169B0C553B4D046164F03B6647AA53A5AB80CCA92FA063B0E2EBADAE5114DB7A04B1F3DB9848AE5F0C58E52136MDh3N" TargetMode="External"/><Relationship Id="rId34" Type="http://schemas.openxmlformats.org/officeDocument/2006/relationships/hyperlink" Target="consultantplus://offline/ref=FB5F431B469216FAEFC73876B85279B73CE2DD13EB8017210D62C605EBEA6A8462EF712DDBA4335F9F1D9D5C7F4996F8B7EA25D89E16AFn7N" TargetMode="External"/><Relationship Id="rId42"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9DE596FDB7277B43655F05855B9665B0DE1375158D2443CC8D4EDE106D5C07D8BEC23B950304BAD655792545A171538BA104C1DD18A7c545E" TargetMode="External"/><Relationship Id="rId17" Type="http://schemas.openxmlformats.org/officeDocument/2006/relationships/hyperlink" Target="consultantplus://offline/ref=60E626DC60AA35352B1B3F63C9CCA881169F18199A8FC9C45B84C5933DFDB231461E951BB83675CC13113B855896C13998EC7F06529CH4AFN" TargetMode="External"/><Relationship Id="rId25" Type="http://schemas.openxmlformats.org/officeDocument/2006/relationships/hyperlink" Target="consultantplus://offline/ref=A4538AD573AC45E081001509D7658872F2689216401E666EDDB107565C43952522F9363DE5669CD40F7953F90169506E5BC2A0E45991B2492FB067A0d8W8G" TargetMode="External"/><Relationship Id="rId33" Type="http://schemas.openxmlformats.org/officeDocument/2006/relationships/hyperlink" Target="consultantplus://offline/ref=FB5F431B469216FAEFC73876B85279B73CE2DD13EB8017210D62C605EBEA6A8462EF712DDBA0355F9F1D9D5C7F4996F8B7EA25D89E16AFn7N" TargetMode="External"/><Relationship Id="rId38" Type="http://schemas.openxmlformats.org/officeDocument/2006/relationships/hyperlink" Target="consultantplus://offline/ref=A9430E4469819EC8C6ED2D3BB42F86CB88F76304D8CB1EC25286FF083089FB80045D74AD0E1CB143zDN3H" TargetMode="External"/><Relationship Id="rId2" Type="http://schemas.openxmlformats.org/officeDocument/2006/relationships/styles" Target="styles.xml"/><Relationship Id="rId16" Type="http://schemas.openxmlformats.org/officeDocument/2006/relationships/hyperlink" Target="consultantplus://offline/ref=BAEF61A000CCA0C830BC1A68F63911AC7AB53C9F93C033473A8F0CCD16D8974EE62636C63694F6383575D7AB51D33E6F1CC710C39359CD92988DB154Q304M" TargetMode="External"/><Relationship Id="rId20" Type="http://schemas.openxmlformats.org/officeDocument/2006/relationships/hyperlink" Target="consultantplus://offline/ref=60E626DC60AA35352B1B3F63C9CCA881169F18199A8FC9C45B84C5933DFDB231461E9519BD3A7B9316042ADD5593DA279AF0630453H9A4N" TargetMode="External"/><Relationship Id="rId29" Type="http://schemas.openxmlformats.org/officeDocument/2006/relationships/hyperlink" Target="consultantplus://offline/ref=FB5F431B469216FAEFC7267BAE3E27B83EE98316E28318715731C052B4BA6CD122AF77789BE23B55CB4CD8087A42C7B7F3BD36DA9B09FE4EDCD6F475A2nBN"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0E626DC60AA35352B1B3F63C9CCA881169F18199A8FC9C45B84C5933DFDB231461E9519B83A7B9316042ADD5593DA279AF0630453H9A4N" TargetMode="External"/><Relationship Id="rId24" Type="http://schemas.openxmlformats.org/officeDocument/2006/relationships/hyperlink" Target="consultantplus://offline/ref=A4538AD573AC45E081000B04C109D67DF161CC13411C6F3184ED01010313937062B93068A62291DD077206A94437093D1F89ACE4478DB34Ad3W8G" TargetMode="External"/><Relationship Id="rId32" Type="http://schemas.openxmlformats.org/officeDocument/2006/relationships/hyperlink" Target="consultantplus://offline/ref=FB5F431B469216FAEFC73876B85279B73CE2DD13EB8017210D62C605EBEA6A8462EF712DDBA0355F9F1D9D5C7F4996F8B7EA25D89E16AFn7N" TargetMode="External"/><Relationship Id="rId37" Type="http://schemas.openxmlformats.org/officeDocument/2006/relationships/hyperlink" Target="consultantplus://offline/ref=A9430E4469819EC8C6ED2D3BB42F86CB8BF06104D2C61EC25286FF083089FB80045D74AD0C14zBN2H" TargetMode="External"/><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consultantplus://offline/ref=BAEF61A000CCA0C830BC1A68F63911AC7AB53C9F93C033473A8F0CCD16D8974EE62636C63694F6383575D4AE55D33E6F1CC710C39359CD92988DB154Q304M" TargetMode="External"/><Relationship Id="rId23" Type="http://schemas.openxmlformats.org/officeDocument/2006/relationships/hyperlink" Target="consultantplus://offline/ref=BAEF61A000CCA0C830BC1A68F63911AC7AB53C9F93C033473A8F0CCD16D8974EE62636C63694F6383575D7AB51D33E6F1CC710C39359CD92988DB154Q304M" TargetMode="External"/><Relationship Id="rId28" Type="http://schemas.openxmlformats.org/officeDocument/2006/relationships/hyperlink" Target="consultantplus://offline/ref=FB5F431B469216FAEFC7267BAE3E27B83EE98316E28318715731C052B4BA6CD122AF77789BE23B55CB4CD8087A42C7B7F3BD36DA9B09FE4EDCD6F475A2nBN" TargetMode="External"/><Relationship Id="rId36" Type="http://schemas.openxmlformats.org/officeDocument/2006/relationships/hyperlink" Target="consultantplus://offline/ref=E606D60888B9753635968FE76FE32E237E66BAC0716A52D69E95A3324F20BBFE7EC69CF3613F6D141257FA0ACAFB2E6246AFF35E38E5jAeDL" TargetMode="External"/><Relationship Id="rId10" Type="http://schemas.openxmlformats.org/officeDocument/2006/relationships/hyperlink" Target="consultantplus://offline/ref=F5BB6393AD8A2DA3C7F29149F6B51CCE8647F65B4D000423DB03C40525D6F9B6649FFA0356A6D244489CE4FB88614C119CEAF032826D48E902549BD6iBuCM" TargetMode="External"/><Relationship Id="rId19" Type="http://schemas.openxmlformats.org/officeDocument/2006/relationships/hyperlink" Target="consultantplus://offline/ref=60E626DC60AA35352B1B3F63C9CCA881169F18199A8FC9C45B84C5933DFDB231461E9519BD3C7B9316042ADD5593DA279AF0630453H9A4N" TargetMode="External"/><Relationship Id="rId31" Type="http://schemas.openxmlformats.org/officeDocument/2006/relationships/hyperlink" Target="consultantplus://offline/ref=FB5F431B469216FAEFC7267BAE3E27B83EE98316E28318715731C052B4BA6CD122AF77789BE23B55CB4CD8087A42C7B7F3BD36DA9B09FE4EDCD6F475A2nBN" TargetMode="External"/><Relationship Id="rId4" Type="http://schemas.openxmlformats.org/officeDocument/2006/relationships/webSettings" Target="webSettings.xml"/><Relationship Id="rId9" Type="http://schemas.openxmlformats.org/officeDocument/2006/relationships/hyperlink" Target="http://www.rkolysley.pnzreg.ru" TargetMode="External"/><Relationship Id="rId14" Type="http://schemas.openxmlformats.org/officeDocument/2006/relationships/hyperlink" Target="consultantplus://offline/ref=171441F7965BAEB58B466E89CF4AAA8605F8FE54D53A11D6713CD658638BA0E3CA894491E90FD9E73CE58D50A6FF800B37D49AAFBD3207CA66yBM" TargetMode="External"/><Relationship Id="rId22" Type="http://schemas.openxmlformats.org/officeDocument/2006/relationships/hyperlink" Target="consultantplus://offline/ref=BAEF61A000CCA0C830BC1A68F63911AC7AB53C9F93C033473A8F0CCD16D8974EE62636C63694F6383575D4AE55D33E6F1CC710C39359CD92988DB154Q304M" TargetMode="External"/><Relationship Id="rId27" Type="http://schemas.openxmlformats.org/officeDocument/2006/relationships/hyperlink" Target="consultantplus://offline/ref=45498D97B327D1C4B49CBDAC06E571BC7DD790790F042F205BCE3885781DF646A56EB4B29761C050793BB16A3AD755943BB16C13117E45CD89AC8617o1P3H" TargetMode="External"/><Relationship Id="rId30" Type="http://schemas.openxmlformats.org/officeDocument/2006/relationships/hyperlink" Target="consultantplus://offline/ref=FB5F431B469216FAEFC7267BAE3E27B83EE98316E28318715731C052B4BA6CD122AF77789BE23B55CB4CD8087A42C7B7F3BD36DA9B09FE4EDCD6F475A2nBN" TargetMode="External"/><Relationship Id="rId35" Type="http://schemas.openxmlformats.org/officeDocument/2006/relationships/hyperlink" Target="consultantplus://offline/ref=FB5F431B469216FAEFC73876B85279B73CE2DD13EB8017210D62C605EBEA6A8462EF712DDBA4335F9F1D9D5C7F4996F8B7EA25D89E16AFn7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scli\Arm%20Municipal%20v1.2%20(build%201.8)\UI\Resources\styl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Template>
  <TotalTime>54</TotalTime>
  <Pages>33</Pages>
  <Words>16249</Words>
  <Characters>-32766</Characters>
  <Application>Microsoft Office Outlook</Application>
  <DocSecurity>0</DocSecurity>
  <Lines>0</Lines>
  <Paragraphs>0</Paragraphs>
  <ScaleCrop>false</ScaleCrop>
  <Company>admin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subject/>
  <dc:creator>arm13</dc:creator>
  <cp:keywords/>
  <dc:description/>
  <cp:lastModifiedBy>PC</cp:lastModifiedBy>
  <cp:revision>9</cp:revision>
  <cp:lastPrinted>2020-06-04T12:47:00Z</cp:lastPrinted>
  <dcterms:created xsi:type="dcterms:W3CDTF">2020-06-04T11:47:00Z</dcterms:created>
  <dcterms:modified xsi:type="dcterms:W3CDTF">2020-06-05T05:32:00Z</dcterms:modified>
</cp:coreProperties>
</file>